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5383" w14:textId="7B3128AB" w:rsidR="00223F3E" w:rsidRPr="00E87F54" w:rsidRDefault="00000000" w:rsidP="00E87F54">
      <w:pPr>
        <w:pStyle w:val="a7"/>
        <w:spacing w:before="30" w:line="360" w:lineRule="auto"/>
        <w:ind w:left="0"/>
        <w:rPr>
          <w:rFonts w:asciiTheme="minorEastAsia" w:eastAsiaTheme="minorEastAsia" w:hAnsiTheme="minorEastAsia" w:hint="eastAsia"/>
          <w:sz w:val="36"/>
          <w:szCs w:val="36"/>
        </w:rPr>
      </w:pPr>
      <w:r w:rsidRPr="00D30A13">
        <w:rPr>
          <w:rFonts w:asciiTheme="minorEastAsia" w:eastAsiaTheme="minorEastAsia" w:hAnsiTheme="minorEastAsia" w:hint="eastAsia"/>
          <w:sz w:val="36"/>
          <w:szCs w:val="36"/>
        </w:rPr>
        <w:t>附件：计算机科学与工程学院202</w:t>
      </w:r>
      <w:r w:rsidR="00E45D94" w:rsidRPr="00D30A13">
        <w:rPr>
          <w:rFonts w:asciiTheme="minorEastAsia" w:eastAsiaTheme="minorEastAsia" w:hAnsiTheme="minorEastAsia" w:hint="eastAsia"/>
          <w:sz w:val="36"/>
          <w:szCs w:val="36"/>
          <w:lang w:val="en-US"/>
        </w:rPr>
        <w:t>6</w:t>
      </w:r>
      <w:r w:rsidRPr="00D30A13">
        <w:rPr>
          <w:rFonts w:asciiTheme="minorEastAsia" w:eastAsiaTheme="minorEastAsia" w:hAnsiTheme="minorEastAsia" w:hint="eastAsia"/>
          <w:sz w:val="36"/>
          <w:szCs w:val="36"/>
        </w:rPr>
        <w:t>年“校长特别奖”拟上报学生情况</w:t>
      </w:r>
    </w:p>
    <w:p w14:paraId="0640831D" w14:textId="2B0219DE" w:rsidR="00223F3E" w:rsidRDefault="00000000">
      <w:pPr>
        <w:pStyle w:val="a7"/>
        <w:spacing w:before="216" w:line="360" w:lineRule="auto"/>
        <w:ind w:left="0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一、</w:t>
      </w:r>
      <w:r w:rsidR="00E45D94">
        <w:rPr>
          <w:rFonts w:ascii="宋体" w:eastAsia="宋体" w:hAnsi="宋体" w:hint="eastAsia"/>
          <w:b/>
          <w:bCs/>
        </w:rPr>
        <w:t>李颢</w:t>
      </w:r>
    </w:p>
    <w:p w14:paraId="73F29DB0" w14:textId="77777777" w:rsidR="00223F3E" w:rsidRDefault="00000000">
      <w:pPr>
        <w:pStyle w:val="2"/>
        <w:spacing w:before="109" w:line="360" w:lineRule="auto"/>
        <w:ind w:left="562" w:hangingChars="200" w:hanging="562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（一）个人信息</w:t>
      </w:r>
    </w:p>
    <w:p w14:paraId="3D9864F2" w14:textId="77777777" w:rsidR="00223F3E" w:rsidRDefault="00000000">
      <w:pPr>
        <w:tabs>
          <w:tab w:val="left" w:pos="749"/>
        </w:tabs>
        <w:spacing w:before="141" w:line="360" w:lineRule="auto"/>
        <w:ind w:firstLineChars="200" w:firstLine="562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学</w:t>
      </w:r>
      <w:r>
        <w:rPr>
          <w:rFonts w:ascii="宋体" w:eastAsia="宋体" w:hAnsi="宋体"/>
          <w:b/>
          <w:sz w:val="28"/>
          <w:szCs w:val="28"/>
        </w:rPr>
        <w:tab/>
        <w:t>院：</w:t>
      </w:r>
      <w:r>
        <w:rPr>
          <w:rFonts w:ascii="宋体" w:eastAsia="宋体" w:hAnsi="宋体" w:hint="eastAsia"/>
          <w:bCs/>
          <w:sz w:val="28"/>
          <w:szCs w:val="28"/>
        </w:rPr>
        <w:t>计算机科学与工程学院</w:t>
      </w:r>
    </w:p>
    <w:p w14:paraId="1A656312" w14:textId="590BC81A" w:rsidR="00223F3E" w:rsidRDefault="00000000">
      <w:pPr>
        <w:tabs>
          <w:tab w:val="left" w:pos="1703"/>
        </w:tabs>
        <w:spacing w:before="141" w:line="360" w:lineRule="auto"/>
        <w:ind w:firstLineChars="200" w:firstLine="562"/>
        <w:rPr>
          <w:rFonts w:ascii="宋体" w:eastAsia="宋体" w:hAnsi="宋体" w:hint="eastAsia"/>
          <w:sz w:val="28"/>
          <w:szCs w:val="28"/>
          <w:lang w:val="en-US"/>
        </w:rPr>
      </w:pPr>
      <w:r>
        <w:rPr>
          <w:rFonts w:ascii="宋体" w:eastAsia="宋体" w:hAnsi="宋体"/>
          <w:b/>
          <w:sz w:val="28"/>
          <w:szCs w:val="28"/>
        </w:rPr>
        <w:t>专业班级：</w:t>
      </w:r>
      <w:r w:rsidR="00E45D94" w:rsidRPr="00E45D94">
        <w:rPr>
          <w:rFonts w:ascii="宋体" w:eastAsia="宋体" w:hAnsi="宋体"/>
          <w:bCs/>
          <w:sz w:val="28"/>
          <w:szCs w:val="28"/>
        </w:rPr>
        <w:t>大数据技术与工程2023级2班</w:t>
      </w:r>
    </w:p>
    <w:p w14:paraId="3E966422" w14:textId="0B97B6CE" w:rsidR="00223F3E" w:rsidRDefault="00000000">
      <w:pPr>
        <w:tabs>
          <w:tab w:val="left" w:pos="1703"/>
        </w:tabs>
        <w:spacing w:before="141" w:line="360" w:lineRule="auto"/>
        <w:ind w:firstLineChars="200" w:firstLine="562"/>
        <w:rPr>
          <w:rFonts w:ascii="宋体" w:eastAsia="宋体" w:hAnsi="宋体" w:hint="eastAsia"/>
          <w:sz w:val="28"/>
          <w:szCs w:val="28"/>
          <w:lang w:val="en-US"/>
        </w:rPr>
      </w:pPr>
      <w:r>
        <w:rPr>
          <w:rFonts w:ascii="宋体" w:eastAsia="宋体" w:hAnsi="宋体" w:hint="eastAsia"/>
          <w:b/>
          <w:sz w:val="28"/>
          <w:szCs w:val="28"/>
          <w:lang w:val="en-US"/>
        </w:rPr>
        <w:t>政治</w:t>
      </w:r>
      <w:r>
        <w:rPr>
          <w:rFonts w:ascii="宋体" w:eastAsia="宋体" w:hAnsi="宋体"/>
          <w:b/>
          <w:sz w:val="28"/>
          <w:szCs w:val="28"/>
        </w:rPr>
        <w:t>面貌：</w:t>
      </w:r>
      <w:r>
        <w:rPr>
          <w:rFonts w:ascii="宋体" w:eastAsia="宋体" w:hAnsi="宋体" w:hint="eastAsia"/>
          <w:bCs/>
          <w:sz w:val="28"/>
          <w:szCs w:val="28"/>
        </w:rPr>
        <w:t>中共</w:t>
      </w:r>
      <w:r w:rsidR="00E45D94">
        <w:rPr>
          <w:rFonts w:ascii="宋体" w:eastAsia="宋体" w:hAnsi="宋体" w:hint="eastAsia"/>
          <w:bCs/>
          <w:sz w:val="28"/>
          <w:szCs w:val="28"/>
        </w:rPr>
        <w:t>预备</w:t>
      </w:r>
      <w:r>
        <w:rPr>
          <w:rFonts w:ascii="宋体" w:eastAsia="宋体" w:hAnsi="宋体" w:hint="eastAsia"/>
          <w:bCs/>
          <w:sz w:val="28"/>
          <w:szCs w:val="28"/>
        </w:rPr>
        <w:t>党员</w:t>
      </w:r>
    </w:p>
    <w:p w14:paraId="2A8C47D7" w14:textId="642E43C9" w:rsidR="00223F3E" w:rsidRDefault="00000000">
      <w:pPr>
        <w:tabs>
          <w:tab w:val="left" w:pos="749"/>
        </w:tabs>
        <w:spacing w:before="141" w:line="360" w:lineRule="auto"/>
        <w:ind w:firstLineChars="200" w:firstLine="562"/>
        <w:rPr>
          <w:rFonts w:ascii="宋体" w:eastAsia="宋体" w:hAnsi="宋体" w:hint="eastAsia"/>
          <w:sz w:val="28"/>
          <w:szCs w:val="28"/>
          <w:lang w:val="en-US"/>
        </w:rPr>
      </w:pPr>
      <w:r>
        <w:rPr>
          <w:rFonts w:ascii="宋体" w:eastAsia="宋体" w:hAnsi="宋体"/>
          <w:b/>
          <w:sz w:val="28"/>
          <w:szCs w:val="28"/>
        </w:rPr>
        <w:t>学</w:t>
      </w:r>
      <w:r>
        <w:rPr>
          <w:rFonts w:ascii="宋体" w:eastAsia="宋体" w:hAnsi="宋体"/>
          <w:b/>
          <w:sz w:val="28"/>
          <w:szCs w:val="28"/>
        </w:rPr>
        <w:tab/>
        <w:t>号：</w:t>
      </w:r>
      <w:r w:rsidR="00E45D94" w:rsidRPr="00E45D94">
        <w:rPr>
          <w:rFonts w:ascii="宋体" w:eastAsia="宋体" w:hAnsi="宋体"/>
          <w:bCs/>
          <w:sz w:val="28"/>
          <w:szCs w:val="28"/>
        </w:rPr>
        <w:t>323085406210</w:t>
      </w:r>
    </w:p>
    <w:p w14:paraId="62ACD4A0" w14:textId="77777777" w:rsidR="00223F3E" w:rsidRDefault="00000000">
      <w:pPr>
        <w:pStyle w:val="2"/>
        <w:numPr>
          <w:ilvl w:val="0"/>
          <w:numId w:val="1"/>
        </w:numPr>
        <w:spacing w:before="109" w:line="360" w:lineRule="auto"/>
        <w:rPr>
          <w:rFonts w:ascii="宋体" w:eastAsia="宋体" w:hAnsi="宋体" w:hint="eastAsia"/>
          <w:b w:val="0"/>
          <w:bCs w:val="0"/>
          <w:spacing w:val="-17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具体条件</w:t>
      </w:r>
    </w:p>
    <w:p w14:paraId="1B65EFF2" w14:textId="77777777" w:rsidR="00223F3E" w:rsidRDefault="00000000">
      <w:pPr>
        <w:pStyle w:val="a9"/>
        <w:tabs>
          <w:tab w:val="left" w:pos="1224"/>
        </w:tabs>
        <w:spacing w:before="141" w:line="360" w:lineRule="auto"/>
        <w:ind w:left="562" w:firstLine="0"/>
        <w:rPr>
          <w:rFonts w:ascii="宋体" w:eastAsia="宋体" w:hAnsi="宋体" w:hint="eastAsia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1．</w:t>
      </w:r>
      <w:r>
        <w:rPr>
          <w:rFonts w:ascii="宋体" w:eastAsia="宋体" w:hAnsi="宋体"/>
          <w:b/>
          <w:sz w:val="28"/>
          <w:szCs w:val="28"/>
        </w:rPr>
        <w:t>符合具体条件第一项</w:t>
      </w:r>
    </w:p>
    <w:p w14:paraId="22EB11CA" w14:textId="77777777" w:rsidR="00E45D94" w:rsidRDefault="00E45D94">
      <w:pPr>
        <w:pStyle w:val="2"/>
        <w:tabs>
          <w:tab w:val="left" w:pos="1224"/>
        </w:tabs>
        <w:spacing w:line="360" w:lineRule="auto"/>
        <w:ind w:left="0" w:firstLineChars="200" w:firstLine="560"/>
        <w:rPr>
          <w:rFonts w:ascii="宋体" w:eastAsia="宋体" w:hAnsi="宋体" w:hint="eastAsia"/>
          <w:b w:val="0"/>
          <w:bCs w:val="0"/>
          <w:sz w:val="28"/>
          <w:szCs w:val="28"/>
        </w:rPr>
      </w:pPr>
      <w:r w:rsidRPr="00E45D94">
        <w:rPr>
          <w:rFonts w:ascii="宋体" w:eastAsia="宋体" w:hAnsi="宋体"/>
          <w:b w:val="0"/>
          <w:bCs w:val="0"/>
          <w:sz w:val="28"/>
          <w:szCs w:val="28"/>
        </w:rPr>
        <w:t xml:space="preserve">2024 年综合素质评价位列本专业前10%（1/70） </w:t>
      </w:r>
    </w:p>
    <w:p w14:paraId="59E2BB67" w14:textId="6A3C35DB" w:rsidR="00E45D94" w:rsidRDefault="00E45D94">
      <w:pPr>
        <w:pStyle w:val="2"/>
        <w:tabs>
          <w:tab w:val="left" w:pos="1224"/>
        </w:tabs>
        <w:spacing w:line="360" w:lineRule="auto"/>
        <w:ind w:left="0" w:firstLineChars="200" w:firstLine="560"/>
        <w:rPr>
          <w:rFonts w:ascii="宋体" w:eastAsia="宋体" w:hAnsi="宋体" w:hint="eastAsia"/>
          <w:b w:val="0"/>
          <w:bCs w:val="0"/>
          <w:sz w:val="28"/>
          <w:szCs w:val="28"/>
        </w:rPr>
      </w:pPr>
      <w:r w:rsidRPr="00E45D94">
        <w:rPr>
          <w:rFonts w:ascii="宋体" w:eastAsia="宋体" w:hAnsi="宋体"/>
          <w:b w:val="0"/>
          <w:bCs w:val="0"/>
          <w:sz w:val="28"/>
          <w:szCs w:val="28"/>
        </w:rPr>
        <w:t>2025 年综合素质评价位列本专业前10%（1/70）</w:t>
      </w:r>
    </w:p>
    <w:p w14:paraId="19B0086A" w14:textId="4997A6B1" w:rsidR="00223F3E" w:rsidRDefault="00000000">
      <w:pPr>
        <w:pStyle w:val="2"/>
        <w:tabs>
          <w:tab w:val="left" w:pos="1224"/>
        </w:tabs>
        <w:spacing w:line="360" w:lineRule="auto"/>
        <w:ind w:left="0" w:firstLineChars="200" w:firstLine="562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2. </w:t>
      </w:r>
      <w:r>
        <w:rPr>
          <w:rFonts w:ascii="宋体" w:eastAsia="宋体" w:hAnsi="宋体"/>
          <w:sz w:val="28"/>
          <w:szCs w:val="28"/>
        </w:rPr>
        <w:t>符合具体条件第二项</w:t>
      </w:r>
    </w:p>
    <w:p w14:paraId="2D0AB035" w14:textId="7451D62E" w:rsidR="00991904" w:rsidRPr="00991904" w:rsidRDefault="00991904" w:rsidP="00991904">
      <w:pPr>
        <w:ind w:firstLineChars="200" w:firstLine="560"/>
        <w:rPr>
          <w:rFonts w:hint="eastAsia"/>
        </w:rPr>
      </w:pPr>
      <w:r w:rsidRPr="00991904">
        <w:rPr>
          <w:rFonts w:ascii="宋体" w:eastAsia="宋体" w:hAnsi="宋体" w:hint="eastAsia"/>
          <w:sz w:val="28"/>
          <w:szCs w:val="28"/>
        </w:rPr>
        <w:t>研究生综合素质A级证书，2024年12月，</w:t>
      </w:r>
      <w:r w:rsidRPr="00D30A13">
        <w:rPr>
          <w:rFonts w:ascii="宋体" w:eastAsia="宋体" w:hAnsi="宋体"/>
          <w:sz w:val="28"/>
          <w:szCs w:val="28"/>
        </w:rPr>
        <w:t>【</w:t>
      </w:r>
      <w:r>
        <w:rPr>
          <w:rFonts w:ascii="宋体" w:eastAsia="宋体" w:hAnsi="宋体" w:hint="eastAsia"/>
          <w:sz w:val="28"/>
          <w:szCs w:val="28"/>
        </w:rPr>
        <w:t>省</w:t>
      </w:r>
      <w:r w:rsidRPr="00D30A13">
        <w:rPr>
          <w:rFonts w:ascii="宋体" w:eastAsia="宋体" w:hAnsi="宋体"/>
          <w:sz w:val="28"/>
          <w:szCs w:val="28"/>
        </w:rPr>
        <w:t>级】</w:t>
      </w:r>
    </w:p>
    <w:p w14:paraId="25482AD5" w14:textId="3C2803A4" w:rsidR="00E45D94" w:rsidRPr="00D30A13" w:rsidRDefault="00E45D94" w:rsidP="00D30A13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D30A13">
        <w:rPr>
          <w:rFonts w:ascii="宋体" w:eastAsia="宋体" w:hAnsi="宋体" w:hint="eastAsia"/>
          <w:sz w:val="28"/>
          <w:szCs w:val="28"/>
        </w:rPr>
        <w:t>优秀学生干部</w:t>
      </w:r>
      <w:r w:rsidRPr="00D30A13">
        <w:rPr>
          <w:rFonts w:ascii="宋体" w:eastAsia="宋体" w:hAnsi="宋体"/>
          <w:sz w:val="28"/>
          <w:szCs w:val="28"/>
        </w:rPr>
        <w:t>，2025年10月，【校级】</w:t>
      </w:r>
    </w:p>
    <w:p w14:paraId="4F6E9493" w14:textId="77777777" w:rsidR="00223F3E" w:rsidRDefault="00000000">
      <w:pPr>
        <w:pStyle w:val="2"/>
        <w:tabs>
          <w:tab w:val="left" w:pos="1224"/>
        </w:tabs>
        <w:spacing w:line="360" w:lineRule="auto"/>
        <w:ind w:left="562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3. </w:t>
      </w:r>
      <w:r>
        <w:rPr>
          <w:rFonts w:ascii="宋体" w:eastAsia="宋体" w:hAnsi="宋体"/>
          <w:sz w:val="28"/>
          <w:szCs w:val="28"/>
        </w:rPr>
        <w:t>符合具体条件第三项</w:t>
      </w:r>
    </w:p>
    <w:p w14:paraId="2E7A7F75" w14:textId="77777777" w:rsidR="00E45D94" w:rsidRDefault="00E45D94">
      <w:pPr>
        <w:pStyle w:val="2"/>
        <w:tabs>
          <w:tab w:val="left" w:pos="1224"/>
        </w:tabs>
        <w:spacing w:line="360" w:lineRule="auto"/>
        <w:rPr>
          <w:rFonts w:ascii="宋体" w:eastAsia="宋体" w:hAnsi="宋体" w:cs="等线 Light" w:hint="eastAsia"/>
          <w:b w:val="0"/>
          <w:bCs w:val="0"/>
          <w:sz w:val="28"/>
          <w:szCs w:val="28"/>
        </w:rPr>
      </w:pPr>
      <w:r w:rsidRPr="00E45D94">
        <w:rPr>
          <w:rFonts w:ascii="宋体" w:eastAsia="宋体" w:hAnsi="宋体" w:cs="等线 Light"/>
          <w:b w:val="0"/>
          <w:bCs w:val="0"/>
          <w:sz w:val="28"/>
          <w:szCs w:val="28"/>
        </w:rPr>
        <w:t xml:space="preserve">研究生国家奖学金，2024年12月，【国家级】 </w:t>
      </w:r>
    </w:p>
    <w:p w14:paraId="22B7FFA6" w14:textId="77777777" w:rsidR="00E45D94" w:rsidRDefault="00E45D94">
      <w:pPr>
        <w:pStyle w:val="2"/>
        <w:tabs>
          <w:tab w:val="left" w:pos="1224"/>
        </w:tabs>
        <w:spacing w:line="360" w:lineRule="auto"/>
        <w:rPr>
          <w:rFonts w:ascii="宋体" w:eastAsia="宋体" w:hAnsi="宋体" w:cs="等线 Light" w:hint="eastAsia"/>
          <w:b w:val="0"/>
          <w:bCs w:val="0"/>
          <w:sz w:val="28"/>
          <w:szCs w:val="28"/>
        </w:rPr>
      </w:pPr>
      <w:r w:rsidRPr="00E45D94">
        <w:rPr>
          <w:rFonts w:ascii="宋体" w:eastAsia="宋体" w:hAnsi="宋体" w:cs="等线 Light"/>
          <w:b w:val="0"/>
          <w:bCs w:val="0"/>
          <w:sz w:val="28"/>
          <w:szCs w:val="28"/>
        </w:rPr>
        <w:t>研究生国家奖学金，2025年12月，【国家级】</w:t>
      </w:r>
    </w:p>
    <w:p w14:paraId="687F8FC1" w14:textId="77777777" w:rsidR="00E45D94" w:rsidRDefault="00E45D94">
      <w:pPr>
        <w:pStyle w:val="2"/>
        <w:tabs>
          <w:tab w:val="left" w:pos="1224"/>
        </w:tabs>
        <w:spacing w:line="360" w:lineRule="auto"/>
        <w:rPr>
          <w:rFonts w:ascii="宋体" w:eastAsia="宋体" w:hAnsi="宋体" w:cs="等线 Light" w:hint="eastAsia"/>
          <w:b w:val="0"/>
          <w:bCs w:val="0"/>
          <w:sz w:val="28"/>
          <w:szCs w:val="28"/>
        </w:rPr>
      </w:pPr>
      <w:r w:rsidRPr="00E45D94">
        <w:rPr>
          <w:rFonts w:ascii="宋体" w:eastAsia="宋体" w:hAnsi="宋体" w:cs="等线 Light"/>
          <w:b w:val="0"/>
          <w:bCs w:val="0"/>
          <w:sz w:val="28"/>
          <w:szCs w:val="28"/>
        </w:rPr>
        <w:lastRenderedPageBreak/>
        <w:t xml:space="preserve"> 一等学业奖学金，2024年12月，【省部级】 </w:t>
      </w:r>
    </w:p>
    <w:p w14:paraId="445E435D" w14:textId="07D74505" w:rsidR="00E45D94" w:rsidRDefault="00E45D94">
      <w:pPr>
        <w:pStyle w:val="2"/>
        <w:tabs>
          <w:tab w:val="left" w:pos="1224"/>
        </w:tabs>
        <w:spacing w:line="360" w:lineRule="auto"/>
        <w:rPr>
          <w:rFonts w:ascii="宋体" w:eastAsia="宋体" w:hAnsi="宋体" w:cs="等线 Light" w:hint="eastAsia"/>
          <w:b w:val="0"/>
          <w:bCs w:val="0"/>
          <w:sz w:val="28"/>
          <w:szCs w:val="28"/>
        </w:rPr>
      </w:pPr>
      <w:r w:rsidRPr="00E45D94">
        <w:rPr>
          <w:rFonts w:ascii="宋体" w:eastAsia="宋体" w:hAnsi="宋体" w:cs="等线 Light"/>
          <w:b w:val="0"/>
          <w:bCs w:val="0"/>
          <w:sz w:val="28"/>
          <w:szCs w:val="28"/>
        </w:rPr>
        <w:t>一等学业奖学金，2025年12月，【省部级】</w:t>
      </w:r>
    </w:p>
    <w:p w14:paraId="74A9723F" w14:textId="30D28466" w:rsidR="00223F3E" w:rsidRDefault="00000000">
      <w:pPr>
        <w:pStyle w:val="2"/>
        <w:tabs>
          <w:tab w:val="left" w:pos="1224"/>
        </w:tabs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4. </w:t>
      </w:r>
      <w:r>
        <w:rPr>
          <w:rFonts w:ascii="宋体" w:eastAsia="宋体" w:hAnsi="宋体"/>
          <w:sz w:val="28"/>
          <w:szCs w:val="28"/>
        </w:rPr>
        <w:t>符合具体条件第</w:t>
      </w:r>
      <w:r w:rsidR="00D30A13">
        <w:rPr>
          <w:rFonts w:ascii="宋体" w:eastAsia="宋体" w:hAnsi="宋体" w:hint="eastAsia"/>
          <w:sz w:val="28"/>
          <w:szCs w:val="28"/>
        </w:rPr>
        <w:t>四</w:t>
      </w:r>
      <w:r>
        <w:rPr>
          <w:rFonts w:ascii="宋体" w:eastAsia="宋体" w:hAnsi="宋体"/>
          <w:sz w:val="28"/>
          <w:szCs w:val="28"/>
        </w:rPr>
        <w:t>项</w:t>
      </w:r>
    </w:p>
    <w:p w14:paraId="6E1882E2" w14:textId="77777777" w:rsidR="00D30A13" w:rsidRPr="00D30A13" w:rsidRDefault="00E45D94">
      <w:pPr>
        <w:pStyle w:val="2"/>
        <w:tabs>
          <w:tab w:val="left" w:pos="1224"/>
        </w:tabs>
        <w:spacing w:line="360" w:lineRule="auto"/>
        <w:ind w:left="562" w:firstLineChars="100" w:firstLine="280"/>
        <w:rPr>
          <w:rFonts w:ascii="Times New Roman" w:eastAsia="宋体" w:hAnsi="Times New Roman" w:cs="Times New Roman"/>
          <w:b w:val="0"/>
          <w:bCs w:val="0"/>
          <w:sz w:val="28"/>
          <w:szCs w:val="28"/>
        </w:rPr>
      </w:pP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 xml:space="preserve">[1] Lithium-Ion Battery SOH Prediction Based on Multi-Dimensional Features and Multi-Model Feature Selector. Energy,2025 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年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 xml:space="preserve"> 5 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月，第一作者，【中科院一区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TOP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】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.</w:t>
      </w:r>
    </w:p>
    <w:p w14:paraId="77149C76" w14:textId="27F213A5" w:rsidR="00D30A13" w:rsidRPr="006931C6" w:rsidRDefault="00E45D94">
      <w:pPr>
        <w:pStyle w:val="2"/>
        <w:tabs>
          <w:tab w:val="left" w:pos="1224"/>
        </w:tabs>
        <w:spacing w:line="360" w:lineRule="auto"/>
        <w:ind w:left="562" w:firstLineChars="100" w:firstLine="280"/>
        <w:rPr>
          <w:rFonts w:ascii="Times New Roman" w:eastAsia="宋体" w:hAnsi="Times New Roman" w:cs="Times New Roman"/>
          <w:b w:val="0"/>
          <w:bCs w:val="0"/>
          <w:sz w:val="28"/>
          <w:szCs w:val="28"/>
          <w:lang w:val="en-US"/>
        </w:rPr>
      </w:pP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  <w:lang w:val="en-US"/>
        </w:rPr>
        <w:t xml:space="preserve">[2] Fast capacity grading and capacity grading-free process for lithium-ion battery production lines. </w:t>
      </w:r>
      <w:r w:rsidRPr="006931C6">
        <w:rPr>
          <w:rFonts w:ascii="Times New Roman" w:eastAsia="宋体" w:hAnsi="Times New Roman" w:cs="Times New Roman"/>
          <w:b w:val="0"/>
          <w:bCs w:val="0"/>
          <w:sz w:val="28"/>
          <w:szCs w:val="28"/>
          <w:lang w:val="en-US"/>
        </w:rPr>
        <w:t xml:space="preserve">Journal of Energy Storage,2025 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年</w:t>
      </w:r>
      <w:r w:rsidRPr="006931C6">
        <w:rPr>
          <w:rFonts w:ascii="Times New Roman" w:eastAsia="宋体" w:hAnsi="Times New Roman" w:cs="Times New Roman"/>
          <w:b w:val="0"/>
          <w:bCs w:val="0"/>
          <w:sz w:val="28"/>
          <w:szCs w:val="28"/>
          <w:lang w:val="en-US"/>
        </w:rPr>
        <w:t xml:space="preserve"> 8 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月</w:t>
      </w:r>
      <w:r w:rsidRPr="006931C6">
        <w:rPr>
          <w:rFonts w:ascii="Times New Roman" w:eastAsia="宋体" w:hAnsi="Times New Roman" w:cs="Times New Roman"/>
          <w:b w:val="0"/>
          <w:bCs w:val="0"/>
          <w:sz w:val="28"/>
          <w:szCs w:val="28"/>
          <w:lang w:val="en-US"/>
        </w:rPr>
        <w:t>，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第一作者</w:t>
      </w:r>
      <w:r w:rsidRPr="006931C6">
        <w:rPr>
          <w:rFonts w:ascii="Times New Roman" w:eastAsia="宋体" w:hAnsi="Times New Roman" w:cs="Times New Roman"/>
          <w:b w:val="0"/>
          <w:bCs w:val="0"/>
          <w:sz w:val="28"/>
          <w:szCs w:val="28"/>
          <w:lang w:val="en-US"/>
        </w:rPr>
        <w:t>，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【中科院二区】</w:t>
      </w:r>
      <w:r w:rsidRPr="006931C6">
        <w:rPr>
          <w:rFonts w:ascii="Times New Roman" w:eastAsia="宋体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14:paraId="005D8B5F" w14:textId="3D6216E1" w:rsidR="00E45D94" w:rsidRPr="00D30A13" w:rsidRDefault="00E45D94">
      <w:pPr>
        <w:pStyle w:val="2"/>
        <w:tabs>
          <w:tab w:val="left" w:pos="1224"/>
        </w:tabs>
        <w:spacing w:line="360" w:lineRule="auto"/>
        <w:ind w:left="562" w:firstLineChars="100" w:firstLine="280"/>
        <w:rPr>
          <w:rFonts w:ascii="Times New Roman" w:eastAsia="宋体" w:hAnsi="Times New Roman" w:cs="Times New Roman"/>
          <w:b w:val="0"/>
          <w:bCs w:val="0"/>
          <w:sz w:val="28"/>
          <w:szCs w:val="28"/>
        </w:rPr>
      </w:pPr>
      <w:r w:rsidRPr="006931C6">
        <w:rPr>
          <w:rFonts w:ascii="Times New Roman" w:eastAsia="宋体" w:hAnsi="Times New Roman" w:cs="Times New Roman"/>
          <w:b w:val="0"/>
          <w:bCs w:val="0"/>
          <w:sz w:val="28"/>
          <w:szCs w:val="28"/>
          <w:lang w:val="en-US"/>
        </w:rPr>
        <w:t xml:space="preserve">[3] State of Health (SOH) Estimation of Lithium-Ion Batteries Based on ABC-BiGRU. 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 xml:space="preserve">Electronics,2024 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年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4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月，第一作者，【中科院三区】</w:t>
      </w:r>
      <w:r w:rsidRPr="00D30A13">
        <w:rPr>
          <w:rFonts w:ascii="Times New Roman" w:eastAsia="宋体" w:hAnsi="Times New Roman" w:cs="Times New Roman"/>
          <w:b w:val="0"/>
          <w:bCs w:val="0"/>
          <w:sz w:val="28"/>
          <w:szCs w:val="28"/>
        </w:rPr>
        <w:t>.</w:t>
      </w:r>
    </w:p>
    <w:p w14:paraId="0568C798" w14:textId="04766456" w:rsidR="00223F3E" w:rsidRDefault="00000000">
      <w:pPr>
        <w:pStyle w:val="2"/>
        <w:tabs>
          <w:tab w:val="left" w:pos="1224"/>
        </w:tabs>
        <w:spacing w:line="360" w:lineRule="auto"/>
        <w:ind w:left="562" w:firstLineChars="100" w:firstLine="281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5. </w:t>
      </w:r>
      <w:r>
        <w:rPr>
          <w:rFonts w:ascii="宋体" w:eastAsia="宋体" w:hAnsi="宋体"/>
          <w:sz w:val="28"/>
          <w:szCs w:val="28"/>
        </w:rPr>
        <w:t>符合具体条件第</w:t>
      </w:r>
      <w:r w:rsidR="00D30A13">
        <w:rPr>
          <w:rFonts w:ascii="宋体" w:eastAsia="宋体" w:hAnsi="宋体" w:hint="eastAsia"/>
          <w:sz w:val="28"/>
          <w:szCs w:val="28"/>
        </w:rPr>
        <w:t>五</w:t>
      </w:r>
      <w:r>
        <w:rPr>
          <w:rFonts w:ascii="宋体" w:eastAsia="宋体" w:hAnsi="宋体"/>
          <w:sz w:val="28"/>
          <w:szCs w:val="28"/>
        </w:rPr>
        <w:t>项</w:t>
      </w:r>
    </w:p>
    <w:p w14:paraId="40AEE4F4" w14:textId="66207D39" w:rsidR="00E45D94" w:rsidRDefault="00E45D94">
      <w:pPr>
        <w:pStyle w:val="2"/>
        <w:tabs>
          <w:tab w:val="left" w:pos="1224"/>
        </w:tabs>
        <w:spacing w:line="360" w:lineRule="auto"/>
        <w:ind w:left="562" w:firstLineChars="100" w:firstLine="280"/>
        <w:rPr>
          <w:rFonts w:ascii="宋体" w:eastAsia="宋体" w:hAnsi="宋体" w:cs="等线 Light" w:hint="eastAsia"/>
          <w:b w:val="0"/>
          <w:bCs w:val="0"/>
          <w:sz w:val="28"/>
          <w:szCs w:val="28"/>
        </w:rPr>
      </w:pPr>
      <w:r w:rsidRPr="00E45D94">
        <w:rPr>
          <w:rFonts w:ascii="宋体" w:eastAsia="宋体" w:hAnsi="宋体" w:cs="等线 Light"/>
          <w:b w:val="0"/>
          <w:bCs w:val="0"/>
          <w:sz w:val="28"/>
          <w:szCs w:val="28"/>
        </w:rPr>
        <w:t>“华为杯”第二十一届中国研究生数学建模竞赛，2024年12月，排名第一，A类国家三等奖</w:t>
      </w:r>
    </w:p>
    <w:p w14:paraId="6A37A9CD" w14:textId="7B11FD8F" w:rsidR="00223F3E" w:rsidRDefault="00000000">
      <w:pPr>
        <w:pStyle w:val="2"/>
        <w:tabs>
          <w:tab w:val="left" w:pos="1224"/>
        </w:tabs>
        <w:spacing w:line="360" w:lineRule="auto"/>
        <w:ind w:left="562" w:firstLineChars="100" w:firstLine="281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6. </w:t>
      </w:r>
      <w:r>
        <w:rPr>
          <w:rFonts w:ascii="宋体" w:eastAsia="宋体" w:hAnsi="宋体"/>
          <w:sz w:val="28"/>
          <w:szCs w:val="28"/>
        </w:rPr>
        <w:t>符合具体条件第</w:t>
      </w:r>
      <w:r w:rsidR="00D30A13">
        <w:rPr>
          <w:rFonts w:ascii="宋体" w:eastAsia="宋体" w:hAnsi="宋体" w:hint="eastAsia"/>
          <w:sz w:val="28"/>
          <w:szCs w:val="28"/>
        </w:rPr>
        <w:t>六</w:t>
      </w:r>
      <w:r>
        <w:rPr>
          <w:rFonts w:ascii="宋体" w:eastAsia="宋体" w:hAnsi="宋体"/>
          <w:sz w:val="28"/>
          <w:szCs w:val="28"/>
        </w:rPr>
        <w:t>项</w:t>
      </w:r>
    </w:p>
    <w:p w14:paraId="55BA5D02" w14:textId="7C394564" w:rsidR="00E45D94" w:rsidRDefault="00E45D94">
      <w:pPr>
        <w:pStyle w:val="a7"/>
        <w:tabs>
          <w:tab w:val="left" w:pos="2040"/>
        </w:tabs>
        <w:spacing w:before="215" w:line="360" w:lineRule="auto"/>
        <w:ind w:left="0" w:firstLineChars="200" w:firstLine="560"/>
        <w:rPr>
          <w:rFonts w:ascii="宋体" w:eastAsia="宋体" w:hAnsi="宋体" w:cs="等线 Light" w:hint="eastAsia"/>
          <w:sz w:val="28"/>
          <w:szCs w:val="28"/>
        </w:rPr>
      </w:pPr>
      <w:r w:rsidRPr="00E45D94">
        <w:rPr>
          <w:rFonts w:ascii="宋体" w:eastAsia="宋体" w:hAnsi="宋体" w:cs="等线 Light"/>
          <w:sz w:val="28"/>
          <w:szCs w:val="28"/>
        </w:rPr>
        <w:t>一种基于区块链的自动驾驶汽车控制方法及系统，2024年6月，排名第二（导师第一），发明专利</w:t>
      </w:r>
    </w:p>
    <w:p w14:paraId="5AA73129" w14:textId="4C999A09" w:rsidR="00523369" w:rsidRDefault="00523369" w:rsidP="00523369">
      <w:pPr>
        <w:pStyle w:val="2"/>
        <w:tabs>
          <w:tab w:val="left" w:pos="1224"/>
        </w:tabs>
        <w:spacing w:line="360" w:lineRule="auto"/>
        <w:ind w:left="562" w:firstLineChars="100" w:firstLine="281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7. </w:t>
      </w:r>
      <w:r>
        <w:rPr>
          <w:rFonts w:ascii="宋体" w:eastAsia="宋体" w:hAnsi="宋体"/>
          <w:sz w:val="28"/>
          <w:szCs w:val="28"/>
        </w:rPr>
        <w:t>符合具体条件第</w:t>
      </w:r>
      <w:r>
        <w:rPr>
          <w:rFonts w:ascii="宋体" w:eastAsia="宋体" w:hAnsi="宋体" w:hint="eastAsia"/>
          <w:sz w:val="28"/>
          <w:szCs w:val="28"/>
        </w:rPr>
        <w:t>十</w:t>
      </w:r>
      <w:r>
        <w:rPr>
          <w:rFonts w:ascii="宋体" w:eastAsia="宋体" w:hAnsi="宋体"/>
          <w:sz w:val="28"/>
          <w:szCs w:val="28"/>
        </w:rPr>
        <w:t>项</w:t>
      </w:r>
    </w:p>
    <w:p w14:paraId="4EDE0ABB" w14:textId="1226634F" w:rsidR="00523369" w:rsidRDefault="00523369">
      <w:pPr>
        <w:pStyle w:val="a7"/>
        <w:tabs>
          <w:tab w:val="left" w:pos="2040"/>
        </w:tabs>
        <w:spacing w:before="215" w:line="360" w:lineRule="auto"/>
        <w:ind w:left="0" w:firstLineChars="200" w:firstLine="560"/>
        <w:rPr>
          <w:rFonts w:ascii="宋体" w:eastAsia="宋体" w:hAnsi="宋体" w:cs="等线 Light" w:hint="eastAsia"/>
          <w:sz w:val="28"/>
          <w:szCs w:val="28"/>
        </w:rPr>
      </w:pPr>
      <w:r>
        <w:rPr>
          <w:rFonts w:ascii="宋体" w:eastAsia="宋体" w:hAnsi="宋体" w:cs="等线 Light" w:hint="eastAsia"/>
          <w:sz w:val="28"/>
          <w:szCs w:val="28"/>
        </w:rPr>
        <w:lastRenderedPageBreak/>
        <w:t>2024年获</w:t>
      </w:r>
      <w:r w:rsidRPr="00523369">
        <w:rPr>
          <w:rFonts w:ascii="宋体" w:eastAsia="宋体" w:hAnsi="宋体" w:cs="等线 Light"/>
          <w:sz w:val="28"/>
          <w:szCs w:val="28"/>
        </w:rPr>
        <w:t>欧阳明高</w:t>
      </w:r>
      <w:r>
        <w:rPr>
          <w:rFonts w:ascii="宋体" w:eastAsia="宋体" w:hAnsi="宋体" w:cs="等线 Light" w:hint="eastAsia"/>
          <w:sz w:val="28"/>
          <w:szCs w:val="28"/>
        </w:rPr>
        <w:t>院士</w:t>
      </w:r>
      <w:r w:rsidRPr="00523369">
        <w:rPr>
          <w:rFonts w:ascii="宋体" w:eastAsia="宋体" w:hAnsi="宋体" w:cs="等线 Light"/>
          <w:sz w:val="28"/>
          <w:szCs w:val="28"/>
        </w:rPr>
        <w:t>基金</w:t>
      </w:r>
      <w:r>
        <w:rPr>
          <w:rFonts w:ascii="宋体" w:eastAsia="宋体" w:hAnsi="宋体" w:cs="等线 Light" w:hint="eastAsia"/>
          <w:sz w:val="28"/>
          <w:szCs w:val="28"/>
        </w:rPr>
        <w:t>青年人才发展基金</w:t>
      </w:r>
    </w:p>
    <w:p w14:paraId="5751FBC6" w14:textId="00887570" w:rsidR="00223F3E" w:rsidRDefault="00000000">
      <w:pPr>
        <w:pStyle w:val="a7"/>
        <w:spacing w:before="216" w:line="360" w:lineRule="auto"/>
        <w:ind w:left="0" w:firstLineChars="200" w:firstLine="643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二、</w:t>
      </w:r>
      <w:r w:rsidR="00E45D94">
        <w:rPr>
          <w:rFonts w:ascii="宋体" w:eastAsia="宋体" w:hAnsi="宋体" w:hint="eastAsia"/>
          <w:b/>
          <w:bCs/>
        </w:rPr>
        <w:t>胡俊</w:t>
      </w:r>
    </w:p>
    <w:p w14:paraId="7F34CB18" w14:textId="77777777" w:rsidR="00223F3E" w:rsidRDefault="00000000">
      <w:pPr>
        <w:pStyle w:val="2"/>
        <w:spacing w:before="109" w:line="360" w:lineRule="auto"/>
        <w:ind w:left="0" w:firstLineChars="200" w:firstLine="562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（一）个人信息</w:t>
      </w:r>
    </w:p>
    <w:p w14:paraId="276054B3" w14:textId="77777777" w:rsidR="00223F3E" w:rsidRDefault="00000000">
      <w:pPr>
        <w:tabs>
          <w:tab w:val="left" w:pos="859"/>
        </w:tabs>
        <w:spacing w:before="141" w:line="360" w:lineRule="auto"/>
        <w:ind w:firstLineChars="200" w:firstLine="562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t>学</w:t>
      </w:r>
      <w:r>
        <w:rPr>
          <w:rFonts w:ascii="宋体" w:eastAsia="宋体" w:hAnsi="宋体"/>
          <w:b/>
          <w:sz w:val="28"/>
          <w:szCs w:val="28"/>
        </w:rPr>
        <w:tab/>
        <w:t>院：</w:t>
      </w:r>
      <w:r>
        <w:rPr>
          <w:rFonts w:ascii="宋体" w:eastAsia="宋体" w:hAnsi="宋体" w:hint="eastAsia"/>
          <w:sz w:val="28"/>
          <w:szCs w:val="28"/>
          <w:lang w:val="en-US"/>
        </w:rPr>
        <w:t>计算机科学与工程学院</w:t>
      </w:r>
    </w:p>
    <w:p w14:paraId="359E2FF8" w14:textId="4B12F2FC" w:rsidR="00223F3E" w:rsidRDefault="00000000">
      <w:pPr>
        <w:tabs>
          <w:tab w:val="left" w:pos="1703"/>
        </w:tabs>
        <w:spacing w:before="141" w:line="360" w:lineRule="auto"/>
        <w:ind w:firstLineChars="200" w:firstLine="562"/>
        <w:rPr>
          <w:rFonts w:ascii="宋体" w:eastAsia="宋体" w:hAnsi="宋体" w:hint="eastAsia"/>
          <w:sz w:val="28"/>
          <w:szCs w:val="28"/>
          <w:lang w:val="en-US"/>
        </w:rPr>
      </w:pPr>
      <w:r>
        <w:rPr>
          <w:rFonts w:ascii="宋体" w:eastAsia="宋体" w:hAnsi="宋体"/>
          <w:b/>
          <w:sz w:val="28"/>
          <w:szCs w:val="28"/>
        </w:rPr>
        <w:t>专业班级：</w:t>
      </w:r>
      <w:r w:rsidR="00E45D94" w:rsidRPr="00E45D94">
        <w:rPr>
          <w:rFonts w:ascii="宋体" w:eastAsia="宋体" w:hAnsi="宋体" w:hint="eastAsia"/>
          <w:bCs/>
          <w:sz w:val="28"/>
          <w:szCs w:val="28"/>
        </w:rPr>
        <w:t>计算机科学与技术</w:t>
      </w:r>
      <w:r w:rsidR="00E45D94" w:rsidRPr="00E45D94">
        <w:rPr>
          <w:rFonts w:ascii="宋体" w:eastAsia="宋体" w:hAnsi="宋体"/>
          <w:bCs/>
          <w:sz w:val="28"/>
          <w:szCs w:val="28"/>
        </w:rPr>
        <w:t>226</w:t>
      </w:r>
      <w:r w:rsidR="00E45D94" w:rsidRPr="00E45D94">
        <w:rPr>
          <w:rFonts w:ascii="宋体" w:eastAsia="宋体" w:hAnsi="宋体" w:hint="eastAsia"/>
          <w:bCs/>
          <w:sz w:val="28"/>
          <w:szCs w:val="28"/>
        </w:rPr>
        <w:t>班</w:t>
      </w:r>
    </w:p>
    <w:p w14:paraId="10A307E0" w14:textId="79B95A5C" w:rsidR="00223F3E" w:rsidRDefault="00000000">
      <w:pPr>
        <w:tabs>
          <w:tab w:val="left" w:pos="1703"/>
        </w:tabs>
        <w:spacing w:before="141" w:line="360" w:lineRule="auto"/>
        <w:ind w:firstLineChars="200" w:firstLine="562"/>
        <w:rPr>
          <w:rFonts w:ascii="宋体" w:eastAsia="宋体" w:hAnsi="宋体" w:hint="eastAsia"/>
          <w:sz w:val="28"/>
          <w:szCs w:val="28"/>
          <w:lang w:val="en-US"/>
        </w:rPr>
      </w:pPr>
      <w:r>
        <w:rPr>
          <w:rFonts w:ascii="宋体" w:eastAsia="宋体" w:hAnsi="宋体" w:hint="eastAsia"/>
          <w:b/>
          <w:sz w:val="28"/>
          <w:szCs w:val="28"/>
          <w:lang w:val="en-US"/>
        </w:rPr>
        <w:t>政治</w:t>
      </w:r>
      <w:r>
        <w:rPr>
          <w:rFonts w:ascii="宋体" w:eastAsia="宋体" w:hAnsi="宋体"/>
          <w:b/>
          <w:sz w:val="28"/>
          <w:szCs w:val="28"/>
        </w:rPr>
        <w:t>面貌：</w:t>
      </w:r>
      <w:r>
        <w:rPr>
          <w:rFonts w:ascii="宋体" w:eastAsia="宋体" w:hAnsi="宋体" w:hint="eastAsia"/>
          <w:sz w:val="28"/>
          <w:szCs w:val="28"/>
          <w:lang w:val="en-US"/>
        </w:rPr>
        <w:t>中共党员</w:t>
      </w:r>
    </w:p>
    <w:p w14:paraId="5971DA7D" w14:textId="753D78FF" w:rsidR="00223F3E" w:rsidRDefault="00000000">
      <w:pPr>
        <w:tabs>
          <w:tab w:val="left" w:pos="859"/>
        </w:tabs>
        <w:spacing w:before="141" w:line="360" w:lineRule="auto"/>
        <w:ind w:firstLineChars="200" w:firstLine="562"/>
        <w:rPr>
          <w:rFonts w:ascii="宋体" w:eastAsia="宋体" w:hAnsi="宋体" w:hint="eastAsia"/>
          <w:sz w:val="28"/>
          <w:szCs w:val="28"/>
          <w:lang w:val="en-US"/>
        </w:rPr>
      </w:pPr>
      <w:r>
        <w:rPr>
          <w:rFonts w:ascii="宋体" w:eastAsia="宋体" w:hAnsi="宋体"/>
          <w:b/>
          <w:sz w:val="28"/>
          <w:szCs w:val="28"/>
        </w:rPr>
        <w:t>学</w:t>
      </w:r>
      <w:r>
        <w:rPr>
          <w:rFonts w:ascii="宋体" w:eastAsia="宋体" w:hAnsi="宋体"/>
          <w:b/>
          <w:sz w:val="28"/>
          <w:szCs w:val="28"/>
        </w:rPr>
        <w:tab/>
        <w:t>号：</w:t>
      </w:r>
      <w:r w:rsidR="00E45D94" w:rsidRPr="00E45D94">
        <w:rPr>
          <w:rFonts w:ascii="宋体" w:eastAsia="宋体" w:hAnsi="宋体"/>
          <w:bCs/>
          <w:sz w:val="28"/>
          <w:szCs w:val="28"/>
        </w:rPr>
        <w:t>22101030305</w:t>
      </w:r>
    </w:p>
    <w:p w14:paraId="7FD7DD80" w14:textId="77777777" w:rsidR="00223F3E" w:rsidRDefault="00000000">
      <w:pPr>
        <w:pStyle w:val="2"/>
        <w:numPr>
          <w:ilvl w:val="0"/>
          <w:numId w:val="3"/>
        </w:numPr>
        <w:spacing w:before="109" w:line="360" w:lineRule="auto"/>
        <w:ind w:left="0" w:firstLineChars="200" w:firstLine="562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具体条件</w:t>
      </w:r>
    </w:p>
    <w:p w14:paraId="09EF3F9A" w14:textId="32C6F314" w:rsidR="006931C6" w:rsidRPr="006931C6" w:rsidRDefault="006931C6" w:rsidP="006931C6">
      <w:pPr>
        <w:pStyle w:val="2"/>
        <w:tabs>
          <w:tab w:val="left" w:pos="1224"/>
        </w:tabs>
        <w:spacing w:line="360" w:lineRule="auto"/>
        <w:ind w:left="562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1．</w:t>
      </w:r>
      <w:r>
        <w:rPr>
          <w:rFonts w:ascii="宋体" w:eastAsia="宋体" w:hAnsi="宋体"/>
          <w:sz w:val="28"/>
          <w:szCs w:val="28"/>
        </w:rPr>
        <w:t>符合具体条件第</w:t>
      </w:r>
      <w:r>
        <w:rPr>
          <w:rFonts w:ascii="宋体" w:eastAsia="宋体" w:hAnsi="宋体" w:hint="eastAsia"/>
          <w:sz w:val="28"/>
          <w:szCs w:val="28"/>
        </w:rPr>
        <w:t>一</w:t>
      </w:r>
      <w:r>
        <w:rPr>
          <w:rFonts w:ascii="宋体" w:eastAsia="宋体" w:hAnsi="宋体"/>
          <w:sz w:val="28"/>
          <w:szCs w:val="28"/>
        </w:rPr>
        <w:t>项</w:t>
      </w:r>
    </w:p>
    <w:p w14:paraId="74E6DE3F" w14:textId="77777777" w:rsidR="006931C6" w:rsidRDefault="006931C6" w:rsidP="006931C6">
      <w:pPr>
        <w:ind w:leftChars="300" w:left="660"/>
        <w:rPr>
          <w:rFonts w:ascii="宋体" w:eastAsia="宋体" w:hAnsi="宋体" w:hint="eastAsia"/>
          <w:sz w:val="28"/>
          <w:szCs w:val="28"/>
          <w:lang w:val="en-US"/>
        </w:rPr>
      </w:pPr>
      <w:r w:rsidRPr="006931C6">
        <w:rPr>
          <w:rFonts w:ascii="宋体" w:eastAsia="宋体" w:hAnsi="宋体"/>
          <w:sz w:val="28"/>
          <w:szCs w:val="28"/>
          <w:lang w:val="en-US"/>
        </w:rPr>
        <w:t>2023 年综合素质评价位列本专业前10%（1/142）</w:t>
      </w:r>
    </w:p>
    <w:p w14:paraId="2019F941" w14:textId="77777777" w:rsidR="006931C6" w:rsidRDefault="006931C6" w:rsidP="006931C6">
      <w:pPr>
        <w:ind w:leftChars="300" w:left="660"/>
        <w:rPr>
          <w:rFonts w:ascii="宋体" w:eastAsia="宋体" w:hAnsi="宋体" w:hint="eastAsia"/>
          <w:sz w:val="28"/>
          <w:szCs w:val="28"/>
          <w:lang w:val="en-US"/>
        </w:rPr>
      </w:pPr>
      <w:r w:rsidRPr="006931C6">
        <w:rPr>
          <w:rFonts w:ascii="宋体" w:eastAsia="宋体" w:hAnsi="宋体"/>
          <w:sz w:val="28"/>
          <w:szCs w:val="28"/>
          <w:lang w:val="en-US"/>
        </w:rPr>
        <w:t>2024 年综合素质评价位列本专业前10%（1/142）</w:t>
      </w:r>
    </w:p>
    <w:p w14:paraId="7D940B5B" w14:textId="1F7C027D" w:rsidR="006931C6" w:rsidRPr="006931C6" w:rsidRDefault="006931C6" w:rsidP="006931C6">
      <w:pPr>
        <w:ind w:leftChars="300" w:left="660"/>
        <w:rPr>
          <w:rFonts w:ascii="宋体" w:eastAsia="宋体" w:hAnsi="宋体" w:hint="eastAsia"/>
          <w:sz w:val="28"/>
          <w:szCs w:val="28"/>
          <w:lang w:val="en-US"/>
        </w:rPr>
      </w:pPr>
      <w:r w:rsidRPr="006931C6">
        <w:rPr>
          <w:rFonts w:ascii="宋体" w:eastAsia="宋体" w:hAnsi="宋体"/>
          <w:sz w:val="28"/>
          <w:szCs w:val="28"/>
          <w:lang w:val="en-US"/>
        </w:rPr>
        <w:t>2025 年综合素质评价位列本专业前10%（2/142）</w:t>
      </w:r>
    </w:p>
    <w:p w14:paraId="5DE25ABE" w14:textId="3688E479" w:rsidR="00223F3E" w:rsidRDefault="006931C6">
      <w:pPr>
        <w:pStyle w:val="2"/>
        <w:tabs>
          <w:tab w:val="left" w:pos="1224"/>
        </w:tabs>
        <w:spacing w:line="360" w:lineRule="auto"/>
        <w:ind w:left="562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2．</w:t>
      </w:r>
      <w:r>
        <w:rPr>
          <w:rFonts w:ascii="宋体" w:eastAsia="宋体" w:hAnsi="宋体"/>
          <w:sz w:val="28"/>
          <w:szCs w:val="28"/>
        </w:rPr>
        <w:t>符合具体条件第</w:t>
      </w:r>
      <w:r w:rsidR="00E45D94">
        <w:rPr>
          <w:rFonts w:ascii="宋体" w:eastAsia="宋体" w:hAnsi="宋体" w:hint="eastAsia"/>
          <w:sz w:val="28"/>
          <w:szCs w:val="28"/>
        </w:rPr>
        <w:t>二</w:t>
      </w:r>
      <w:r>
        <w:rPr>
          <w:rFonts w:ascii="宋体" w:eastAsia="宋体" w:hAnsi="宋体"/>
          <w:sz w:val="28"/>
          <w:szCs w:val="28"/>
        </w:rPr>
        <w:t>项</w:t>
      </w:r>
    </w:p>
    <w:p w14:paraId="1DC5735A" w14:textId="77777777" w:rsidR="00E45D94" w:rsidRPr="00E45D94" w:rsidRDefault="00E45D94" w:rsidP="00D30A13">
      <w:pPr>
        <w:pStyle w:val="2"/>
        <w:tabs>
          <w:tab w:val="left" w:pos="1224"/>
        </w:tabs>
        <w:spacing w:line="360" w:lineRule="auto"/>
        <w:ind w:leftChars="100" w:left="220" w:firstLineChars="100" w:firstLine="280"/>
        <w:rPr>
          <w:rFonts w:ascii="宋体" w:eastAsia="宋体" w:hAnsi="宋体" w:hint="eastAsia"/>
          <w:b w:val="0"/>
          <w:bCs w:val="0"/>
          <w:sz w:val="28"/>
          <w:szCs w:val="28"/>
          <w:lang w:val="en-US"/>
        </w:rPr>
      </w:pPr>
      <w:r w:rsidRPr="00E45D94">
        <w:rPr>
          <w:rFonts w:ascii="宋体" w:eastAsia="宋体" w:hAnsi="宋体" w:hint="eastAsia"/>
          <w:b w:val="0"/>
          <w:bCs w:val="0"/>
          <w:sz w:val="28"/>
          <w:szCs w:val="28"/>
          <w:lang w:val="en-US"/>
        </w:rPr>
        <w:t>四川省综合素质A级证书【省】2024年12月</w:t>
      </w:r>
    </w:p>
    <w:p w14:paraId="3AE6F440" w14:textId="77777777" w:rsidR="00E45D94" w:rsidRPr="00E45D94" w:rsidRDefault="00E45D94" w:rsidP="00D30A13">
      <w:pPr>
        <w:pStyle w:val="2"/>
        <w:tabs>
          <w:tab w:val="left" w:pos="1224"/>
        </w:tabs>
        <w:spacing w:line="360" w:lineRule="auto"/>
        <w:ind w:leftChars="100" w:left="220" w:firstLineChars="100" w:firstLine="280"/>
        <w:rPr>
          <w:rFonts w:ascii="宋体" w:eastAsia="宋体" w:hAnsi="宋体" w:hint="eastAsia"/>
          <w:b w:val="0"/>
          <w:bCs w:val="0"/>
          <w:sz w:val="28"/>
          <w:szCs w:val="28"/>
          <w:lang w:val="en-US"/>
        </w:rPr>
      </w:pPr>
      <w:r w:rsidRPr="00E45D94">
        <w:rPr>
          <w:rFonts w:ascii="宋体" w:eastAsia="宋体" w:hAnsi="宋体" w:hint="eastAsia"/>
          <w:b w:val="0"/>
          <w:bCs w:val="0"/>
          <w:sz w:val="28"/>
          <w:szCs w:val="28"/>
          <w:lang w:val="en-US"/>
        </w:rPr>
        <w:t>三好学生【校】 2024年10月</w:t>
      </w:r>
    </w:p>
    <w:p w14:paraId="493509B3" w14:textId="77777777" w:rsidR="00E45D94" w:rsidRPr="00E45D94" w:rsidRDefault="00E45D94" w:rsidP="00D30A13">
      <w:pPr>
        <w:pStyle w:val="2"/>
        <w:tabs>
          <w:tab w:val="left" w:pos="1224"/>
        </w:tabs>
        <w:spacing w:line="360" w:lineRule="auto"/>
        <w:ind w:leftChars="100" w:left="220" w:firstLineChars="100" w:firstLine="280"/>
        <w:rPr>
          <w:rFonts w:ascii="宋体" w:eastAsia="宋体" w:hAnsi="宋体" w:hint="eastAsia"/>
          <w:b w:val="0"/>
          <w:bCs w:val="0"/>
          <w:sz w:val="28"/>
          <w:szCs w:val="28"/>
          <w:lang w:val="en-US"/>
        </w:rPr>
      </w:pPr>
      <w:r w:rsidRPr="00E45D94">
        <w:rPr>
          <w:rFonts w:ascii="宋体" w:eastAsia="宋体" w:hAnsi="宋体" w:hint="eastAsia"/>
          <w:b w:val="0"/>
          <w:bCs w:val="0"/>
          <w:sz w:val="28"/>
          <w:szCs w:val="28"/>
          <w:lang w:val="en-US"/>
        </w:rPr>
        <w:t>优秀共青团员【校】 2023年10月</w:t>
      </w:r>
    </w:p>
    <w:p w14:paraId="12C1F8B0" w14:textId="77777777" w:rsidR="00E45D94" w:rsidRPr="00E45D94" w:rsidRDefault="00E45D94" w:rsidP="00D30A13">
      <w:pPr>
        <w:pStyle w:val="2"/>
        <w:tabs>
          <w:tab w:val="left" w:pos="1224"/>
        </w:tabs>
        <w:spacing w:line="360" w:lineRule="auto"/>
        <w:ind w:leftChars="100" w:left="220" w:firstLineChars="100" w:firstLine="280"/>
        <w:rPr>
          <w:rFonts w:ascii="宋体" w:eastAsia="宋体" w:hAnsi="宋体" w:hint="eastAsia"/>
          <w:b w:val="0"/>
          <w:bCs w:val="0"/>
          <w:sz w:val="28"/>
          <w:szCs w:val="28"/>
          <w:lang w:val="en-US"/>
        </w:rPr>
      </w:pPr>
      <w:r w:rsidRPr="00E45D94">
        <w:rPr>
          <w:rFonts w:ascii="宋体" w:eastAsia="宋体" w:hAnsi="宋体" w:hint="eastAsia"/>
          <w:b w:val="0"/>
          <w:bCs w:val="0"/>
          <w:sz w:val="28"/>
          <w:szCs w:val="28"/>
          <w:lang w:val="en-US"/>
        </w:rPr>
        <w:t>五四自强之星【校】 2024年5月</w:t>
      </w:r>
    </w:p>
    <w:p w14:paraId="366E378D" w14:textId="77777777" w:rsidR="00E45D94" w:rsidRPr="00E45D94" w:rsidRDefault="00E45D94" w:rsidP="00D30A13">
      <w:pPr>
        <w:pStyle w:val="2"/>
        <w:tabs>
          <w:tab w:val="left" w:pos="1224"/>
        </w:tabs>
        <w:spacing w:line="360" w:lineRule="auto"/>
        <w:ind w:leftChars="100" w:left="220" w:firstLineChars="100" w:firstLine="280"/>
        <w:rPr>
          <w:rFonts w:ascii="宋体" w:eastAsia="宋体" w:hAnsi="宋体" w:hint="eastAsia"/>
          <w:b w:val="0"/>
          <w:bCs w:val="0"/>
          <w:sz w:val="28"/>
          <w:szCs w:val="28"/>
          <w:lang w:val="en-US"/>
        </w:rPr>
      </w:pPr>
      <w:r w:rsidRPr="00E45D94">
        <w:rPr>
          <w:rFonts w:ascii="宋体" w:eastAsia="宋体" w:hAnsi="宋体" w:hint="eastAsia"/>
          <w:b w:val="0"/>
          <w:bCs w:val="0"/>
          <w:sz w:val="28"/>
          <w:szCs w:val="28"/>
          <w:lang w:val="en-US"/>
        </w:rPr>
        <w:t>五四团学干部之星【校】2025年5月</w:t>
      </w:r>
    </w:p>
    <w:p w14:paraId="373221FC" w14:textId="77777777" w:rsidR="00E45D94" w:rsidRPr="00D30A13" w:rsidRDefault="00E45D94" w:rsidP="00E45D94">
      <w:pPr>
        <w:pStyle w:val="2"/>
        <w:tabs>
          <w:tab w:val="left" w:pos="1224"/>
        </w:tabs>
        <w:spacing w:line="360" w:lineRule="auto"/>
        <w:ind w:left="0" w:firstLineChars="200" w:firstLine="560"/>
        <w:rPr>
          <w:rFonts w:ascii="宋体" w:eastAsia="宋体" w:hAnsi="宋体" w:hint="eastAsia"/>
          <w:b w:val="0"/>
          <w:bCs w:val="0"/>
          <w:sz w:val="28"/>
          <w:szCs w:val="28"/>
          <w:lang w:val="en-US"/>
        </w:rPr>
      </w:pPr>
      <w:r w:rsidRPr="00D30A13">
        <w:rPr>
          <w:rFonts w:ascii="宋体" w:eastAsia="宋体" w:hAnsi="宋体" w:hint="eastAsia"/>
          <w:b w:val="0"/>
          <w:bCs w:val="0"/>
          <w:sz w:val="28"/>
          <w:szCs w:val="28"/>
          <w:lang w:val="en-US"/>
        </w:rPr>
        <w:lastRenderedPageBreak/>
        <w:t>优秀学生干部【校】2025年10月</w:t>
      </w:r>
    </w:p>
    <w:p w14:paraId="0E3C06FD" w14:textId="6762F47E" w:rsidR="00223F3E" w:rsidRDefault="006931C6" w:rsidP="00E45D94">
      <w:pPr>
        <w:pStyle w:val="2"/>
        <w:tabs>
          <w:tab w:val="left" w:pos="1224"/>
        </w:tabs>
        <w:spacing w:line="360" w:lineRule="auto"/>
        <w:ind w:left="0" w:firstLineChars="200" w:firstLine="562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3. </w:t>
      </w:r>
      <w:r>
        <w:rPr>
          <w:rFonts w:ascii="宋体" w:eastAsia="宋体" w:hAnsi="宋体"/>
          <w:sz w:val="28"/>
          <w:szCs w:val="28"/>
        </w:rPr>
        <w:t>符合具体条件第</w:t>
      </w:r>
      <w:r w:rsidR="00D30A13">
        <w:rPr>
          <w:rFonts w:ascii="宋体" w:eastAsia="宋体" w:hAnsi="宋体" w:hint="eastAsia"/>
          <w:sz w:val="28"/>
          <w:szCs w:val="28"/>
        </w:rPr>
        <w:t>三</w:t>
      </w:r>
      <w:r>
        <w:rPr>
          <w:rFonts w:ascii="宋体" w:eastAsia="宋体" w:hAnsi="宋体"/>
          <w:sz w:val="28"/>
          <w:szCs w:val="28"/>
        </w:rPr>
        <w:t>项</w:t>
      </w:r>
    </w:p>
    <w:p w14:paraId="3DF48D56" w14:textId="77777777" w:rsidR="00E45D94" w:rsidRPr="00E45D94" w:rsidRDefault="00E45D94" w:rsidP="00D30A13">
      <w:pPr>
        <w:pStyle w:val="2"/>
        <w:tabs>
          <w:tab w:val="left" w:pos="1224"/>
        </w:tabs>
        <w:spacing w:line="360" w:lineRule="auto"/>
        <w:ind w:leftChars="100" w:left="220" w:firstLineChars="100" w:firstLine="280"/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</w:pPr>
      <w:r w:rsidRPr="00E45D94"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2024年12月获得国家奖学金</w:t>
      </w:r>
    </w:p>
    <w:p w14:paraId="69DEE5D2" w14:textId="77777777" w:rsidR="00E45D94" w:rsidRPr="00E45D94" w:rsidRDefault="00E45D94" w:rsidP="00D30A13">
      <w:pPr>
        <w:pStyle w:val="2"/>
        <w:tabs>
          <w:tab w:val="left" w:pos="1224"/>
        </w:tabs>
        <w:spacing w:line="360" w:lineRule="auto"/>
        <w:ind w:leftChars="100" w:left="220" w:firstLineChars="100" w:firstLine="280"/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</w:pPr>
      <w:r w:rsidRPr="00E45D94"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2025年12月获得国家奖学金</w:t>
      </w:r>
    </w:p>
    <w:p w14:paraId="4F66C701" w14:textId="0504BDD3" w:rsidR="00E45D94" w:rsidRDefault="00E45D94" w:rsidP="00E87F54">
      <w:pPr>
        <w:pStyle w:val="2"/>
        <w:tabs>
          <w:tab w:val="left" w:pos="1224"/>
        </w:tabs>
        <w:spacing w:line="360" w:lineRule="auto"/>
        <w:ind w:leftChars="100" w:left="220" w:firstLineChars="100" w:firstLine="280"/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</w:pPr>
      <w:r w:rsidRPr="00E45D94"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2023年10月</w:t>
      </w:r>
      <w:r w:rsidR="00E87F54"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、</w:t>
      </w:r>
      <w:r w:rsidRPr="00E45D94"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2024年10月</w:t>
      </w:r>
      <w:r w:rsidR="00E87F54"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、</w:t>
      </w:r>
      <w:r w:rsidRPr="00E45D94"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2025年10月获得校一等奖学金</w:t>
      </w:r>
    </w:p>
    <w:p w14:paraId="769ACF4C" w14:textId="748D4152" w:rsidR="00223F3E" w:rsidRDefault="006931C6" w:rsidP="00E45D94">
      <w:pPr>
        <w:pStyle w:val="2"/>
        <w:tabs>
          <w:tab w:val="left" w:pos="1224"/>
        </w:tabs>
        <w:spacing w:line="360" w:lineRule="auto"/>
        <w:ind w:left="0" w:firstLineChars="200" w:firstLine="562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4. </w:t>
      </w:r>
      <w:r>
        <w:rPr>
          <w:rFonts w:ascii="宋体" w:eastAsia="宋体" w:hAnsi="宋体"/>
          <w:sz w:val="28"/>
          <w:szCs w:val="28"/>
        </w:rPr>
        <w:t>符合具体条件第</w:t>
      </w:r>
      <w:r w:rsidR="00D30A13">
        <w:rPr>
          <w:rFonts w:ascii="宋体" w:eastAsia="宋体" w:hAnsi="宋体" w:hint="eastAsia"/>
          <w:sz w:val="28"/>
          <w:szCs w:val="28"/>
        </w:rPr>
        <w:t>五</w:t>
      </w:r>
      <w:r>
        <w:rPr>
          <w:rFonts w:ascii="宋体" w:eastAsia="宋体" w:hAnsi="宋体"/>
          <w:sz w:val="28"/>
          <w:szCs w:val="28"/>
        </w:rPr>
        <w:t>项</w:t>
      </w:r>
    </w:p>
    <w:p w14:paraId="059071DA" w14:textId="3D073067" w:rsidR="00D30A13" w:rsidRPr="00D30A13" w:rsidRDefault="00D30A13" w:rsidP="00D30A13">
      <w:pPr>
        <w:pStyle w:val="2"/>
        <w:tabs>
          <w:tab w:val="left" w:pos="1224"/>
        </w:tabs>
        <w:spacing w:before="0" w:line="360" w:lineRule="auto"/>
        <w:ind w:left="0" w:firstLineChars="200" w:firstLine="560"/>
        <w:jc w:val="both"/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</w:pPr>
      <w:r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（1）</w:t>
      </w:r>
      <w:r w:rsidRPr="00D30A13"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2024网络技术挑战赛，2024年9月，第一作者，A类国家二等奖</w:t>
      </w:r>
    </w:p>
    <w:p w14:paraId="116C678E" w14:textId="5BA34D1E" w:rsidR="00D30A13" w:rsidRPr="00D30A13" w:rsidRDefault="00D30A13" w:rsidP="00D30A13">
      <w:pPr>
        <w:pStyle w:val="2"/>
        <w:tabs>
          <w:tab w:val="left" w:pos="1224"/>
        </w:tabs>
        <w:spacing w:before="0" w:line="360" w:lineRule="auto"/>
        <w:ind w:leftChars="100" w:left="220" w:firstLineChars="100" w:firstLine="280"/>
        <w:jc w:val="both"/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</w:pPr>
      <w:r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（2）</w:t>
      </w:r>
      <w:r w:rsidRPr="00D30A13"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睿抗机器人开发者大赛-平安城市，2024年8月，</w:t>
      </w:r>
    </w:p>
    <w:p w14:paraId="06CD5E46" w14:textId="0BD7FD5A" w:rsidR="00D30A13" w:rsidRPr="00D30A13" w:rsidRDefault="00D30A13" w:rsidP="00D30A13">
      <w:pPr>
        <w:pStyle w:val="2"/>
        <w:tabs>
          <w:tab w:val="left" w:pos="1224"/>
        </w:tabs>
        <w:spacing w:before="0" w:line="360" w:lineRule="auto"/>
        <w:ind w:left="0" w:firstLineChars="200" w:firstLine="560"/>
        <w:jc w:val="both"/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</w:pPr>
      <w:r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（3）</w:t>
      </w:r>
      <w:r w:rsidRPr="00D30A13"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第19届全国大学生智能汽车竞赛，2024年11月，第一作者，A类全国二等奖</w:t>
      </w:r>
    </w:p>
    <w:p w14:paraId="0FA652F0" w14:textId="4F9A9B93" w:rsidR="00D30A13" w:rsidRPr="00D30A13" w:rsidRDefault="00D30A13" w:rsidP="00D30A13">
      <w:pPr>
        <w:pStyle w:val="2"/>
        <w:tabs>
          <w:tab w:val="left" w:pos="1224"/>
        </w:tabs>
        <w:spacing w:before="0" w:line="360" w:lineRule="auto"/>
        <w:ind w:left="0" w:firstLineChars="200" w:firstLine="560"/>
        <w:jc w:val="both"/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</w:pPr>
      <w:r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（4）</w:t>
      </w:r>
      <w:r w:rsidRPr="00D30A13"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2024计算机设计大赛国三等奖，2024年8月，第三作者，A类国家级三等奖</w:t>
      </w:r>
    </w:p>
    <w:p w14:paraId="7AC87ACE" w14:textId="754C359E" w:rsidR="00D30A13" w:rsidRPr="00D30A13" w:rsidRDefault="00D30A13" w:rsidP="00D30A13">
      <w:pPr>
        <w:pStyle w:val="2"/>
        <w:tabs>
          <w:tab w:val="left" w:pos="1224"/>
        </w:tabs>
        <w:spacing w:before="0" w:line="360" w:lineRule="auto"/>
        <w:ind w:left="0" w:firstLineChars="200" w:firstLine="560"/>
        <w:jc w:val="both"/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</w:pPr>
      <w:r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（5）</w:t>
      </w:r>
      <w:r w:rsidRPr="00D30A13"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全国大学生数字媒体竞赛，2024年11月，第一作者，A类国家三等奖</w:t>
      </w:r>
    </w:p>
    <w:p w14:paraId="4D42C692" w14:textId="3CFDE567" w:rsidR="00D30A13" w:rsidRPr="00D30A13" w:rsidRDefault="00D30A13" w:rsidP="00D30A13">
      <w:pPr>
        <w:pStyle w:val="2"/>
        <w:tabs>
          <w:tab w:val="left" w:pos="1224"/>
        </w:tabs>
        <w:spacing w:before="0" w:line="360" w:lineRule="auto"/>
        <w:ind w:left="0" w:firstLineChars="200" w:firstLine="560"/>
        <w:jc w:val="both"/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</w:pPr>
      <w:r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（6）</w:t>
      </w:r>
      <w:r w:rsidRPr="00D30A13">
        <w:rPr>
          <w:rFonts w:ascii="宋体" w:eastAsia="宋体" w:hAnsi="宋体" w:cs="等线 Light" w:hint="eastAsia"/>
          <w:b w:val="0"/>
          <w:bCs w:val="0"/>
          <w:sz w:val="28"/>
          <w:szCs w:val="28"/>
          <w:lang w:val="en-US"/>
        </w:rPr>
        <w:t>中国好创意暨全国数字技术设计大赛，2024年8月，第一作者，A类国家级三等奖</w:t>
      </w:r>
    </w:p>
    <w:p w14:paraId="6E2A8F19" w14:textId="7F8AAB1A" w:rsidR="00223F3E" w:rsidRDefault="006931C6" w:rsidP="00D30A13">
      <w:pPr>
        <w:pStyle w:val="2"/>
        <w:tabs>
          <w:tab w:val="left" w:pos="1224"/>
        </w:tabs>
        <w:spacing w:line="360" w:lineRule="auto"/>
        <w:ind w:left="0" w:firstLineChars="200" w:firstLine="562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lang w:val="en-US"/>
        </w:rPr>
        <w:t xml:space="preserve">5. </w:t>
      </w:r>
      <w:r>
        <w:rPr>
          <w:rFonts w:ascii="宋体" w:eastAsia="宋体" w:hAnsi="宋体"/>
          <w:sz w:val="28"/>
          <w:szCs w:val="28"/>
        </w:rPr>
        <w:t>符合具体条件第</w:t>
      </w:r>
      <w:r w:rsidR="00D30A13">
        <w:rPr>
          <w:rFonts w:ascii="宋体" w:eastAsia="宋体" w:hAnsi="宋体" w:hint="eastAsia"/>
          <w:sz w:val="28"/>
          <w:szCs w:val="28"/>
        </w:rPr>
        <w:t>七</w:t>
      </w:r>
      <w:r>
        <w:rPr>
          <w:rFonts w:ascii="宋体" w:eastAsia="宋体" w:hAnsi="宋体"/>
          <w:sz w:val="28"/>
          <w:szCs w:val="28"/>
        </w:rPr>
        <w:t>项</w:t>
      </w:r>
    </w:p>
    <w:p w14:paraId="363D8A26" w14:textId="77777777" w:rsidR="00D30A13" w:rsidRPr="00D30A13" w:rsidRDefault="00D30A13" w:rsidP="00D30A13">
      <w:pPr>
        <w:spacing w:before="216" w:line="360" w:lineRule="auto"/>
        <w:ind w:firstLineChars="200" w:firstLine="560"/>
        <w:rPr>
          <w:rFonts w:ascii="宋体" w:eastAsia="宋体" w:hAnsi="宋体" w:hint="eastAsia"/>
          <w:sz w:val="28"/>
          <w:szCs w:val="28"/>
          <w:lang w:val="en-US"/>
        </w:rPr>
      </w:pPr>
      <w:r w:rsidRPr="00D30A13">
        <w:rPr>
          <w:rFonts w:ascii="宋体" w:eastAsia="宋体" w:hAnsi="宋体" w:hint="eastAsia"/>
          <w:sz w:val="28"/>
          <w:szCs w:val="28"/>
          <w:lang w:val="en-US"/>
        </w:rPr>
        <w:t>校团委秘书处，组织部副部长，2023年9月-2024年9月</w:t>
      </w:r>
    </w:p>
    <w:p w14:paraId="0D090849" w14:textId="77777777" w:rsidR="00D30A13" w:rsidRDefault="00D30A13" w:rsidP="00D30A13">
      <w:pPr>
        <w:spacing w:before="216" w:line="360" w:lineRule="auto"/>
        <w:ind w:firstLineChars="200" w:firstLine="560"/>
        <w:rPr>
          <w:rFonts w:ascii="宋体" w:eastAsia="宋体" w:hAnsi="宋体" w:hint="eastAsia"/>
          <w:sz w:val="28"/>
          <w:szCs w:val="28"/>
          <w:lang w:val="en-US"/>
        </w:rPr>
      </w:pPr>
      <w:r w:rsidRPr="00D30A13">
        <w:rPr>
          <w:rFonts w:ascii="宋体" w:eastAsia="宋体" w:hAnsi="宋体" w:hint="eastAsia"/>
          <w:sz w:val="28"/>
          <w:szCs w:val="28"/>
          <w:lang w:val="en-US"/>
        </w:rPr>
        <w:lastRenderedPageBreak/>
        <w:t>蒲公英志愿队，办公室部长，2024年9月-2025年9月</w:t>
      </w:r>
    </w:p>
    <w:p w14:paraId="2E8FA13D" w14:textId="0BE78029" w:rsidR="00D30A13" w:rsidRDefault="006931C6" w:rsidP="00D30A13">
      <w:pPr>
        <w:pStyle w:val="2"/>
        <w:tabs>
          <w:tab w:val="left" w:pos="1224"/>
        </w:tabs>
        <w:spacing w:line="360" w:lineRule="auto"/>
        <w:ind w:left="0" w:firstLineChars="200" w:firstLine="562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  <w:lang w:val="en-US"/>
        </w:rPr>
        <w:t>6</w:t>
      </w:r>
      <w:r w:rsidR="00D30A13">
        <w:rPr>
          <w:rFonts w:ascii="宋体" w:eastAsia="宋体" w:hAnsi="宋体" w:hint="eastAsia"/>
          <w:sz w:val="28"/>
          <w:szCs w:val="28"/>
          <w:lang w:val="en-US"/>
        </w:rPr>
        <w:t xml:space="preserve">. </w:t>
      </w:r>
      <w:r w:rsidR="00D30A13">
        <w:rPr>
          <w:rFonts w:ascii="宋体" w:eastAsia="宋体" w:hAnsi="宋体"/>
          <w:sz w:val="28"/>
          <w:szCs w:val="28"/>
        </w:rPr>
        <w:t>符合具体条件第</w:t>
      </w:r>
      <w:r w:rsidR="00D30A13">
        <w:rPr>
          <w:rFonts w:ascii="宋体" w:eastAsia="宋体" w:hAnsi="宋体" w:hint="eastAsia"/>
          <w:sz w:val="28"/>
          <w:szCs w:val="28"/>
        </w:rPr>
        <w:t>九</w:t>
      </w:r>
      <w:r w:rsidR="00D30A13">
        <w:rPr>
          <w:rFonts w:ascii="宋体" w:eastAsia="宋体" w:hAnsi="宋体"/>
          <w:sz w:val="28"/>
          <w:szCs w:val="28"/>
        </w:rPr>
        <w:t>项</w:t>
      </w:r>
    </w:p>
    <w:p w14:paraId="701F47F5" w14:textId="77777777" w:rsidR="00D30A13" w:rsidRPr="00D30A13" w:rsidRDefault="00D30A13" w:rsidP="00D30A13">
      <w:pPr>
        <w:spacing w:before="216" w:line="360" w:lineRule="auto"/>
        <w:ind w:firstLineChars="200" w:firstLine="560"/>
        <w:rPr>
          <w:rFonts w:ascii="宋体" w:eastAsia="宋体" w:hAnsi="宋体" w:hint="eastAsia"/>
          <w:sz w:val="28"/>
          <w:szCs w:val="28"/>
          <w:lang w:val="en-US"/>
        </w:rPr>
      </w:pPr>
      <w:r w:rsidRPr="00D30A13">
        <w:rPr>
          <w:rFonts w:ascii="宋体" w:eastAsia="宋体" w:hAnsi="宋体" w:hint="eastAsia"/>
          <w:sz w:val="28"/>
          <w:szCs w:val="28"/>
          <w:lang w:val="en-US"/>
        </w:rPr>
        <w:t>“情暖童心，相伴同行”暑期社会实践优秀志愿者【省级】，2023年8月</w:t>
      </w:r>
    </w:p>
    <w:p w14:paraId="4A60E35E" w14:textId="674C9C4F" w:rsidR="00223F3E" w:rsidRPr="00D30A13" w:rsidRDefault="00D30A13" w:rsidP="00D30A13">
      <w:pPr>
        <w:spacing w:before="216" w:line="360" w:lineRule="auto"/>
        <w:ind w:firstLineChars="200" w:firstLine="560"/>
        <w:rPr>
          <w:rFonts w:ascii="宋体" w:eastAsia="宋体" w:hAnsi="宋体" w:hint="eastAsia"/>
          <w:sz w:val="28"/>
          <w:szCs w:val="28"/>
          <w:lang w:val="en-US"/>
        </w:rPr>
      </w:pPr>
      <w:r w:rsidRPr="00D30A13">
        <w:rPr>
          <w:rFonts w:ascii="宋体" w:eastAsia="宋体" w:hAnsi="宋体" w:hint="eastAsia"/>
          <w:sz w:val="28"/>
          <w:szCs w:val="28"/>
          <w:lang w:val="en-US"/>
        </w:rPr>
        <w:t>四川省一星级志愿者【省级】 2023年7月</w:t>
      </w:r>
    </w:p>
    <w:sectPr w:rsidR="00223F3E" w:rsidRPr="00D30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F3A0" w14:textId="77777777" w:rsidR="00526BDE" w:rsidRDefault="00526BDE" w:rsidP="000F7FB4">
      <w:pPr>
        <w:rPr>
          <w:rFonts w:hint="eastAsia"/>
        </w:rPr>
      </w:pPr>
      <w:r>
        <w:separator/>
      </w:r>
    </w:p>
  </w:endnote>
  <w:endnote w:type="continuationSeparator" w:id="0">
    <w:p w14:paraId="59F9A7D8" w14:textId="77777777" w:rsidR="00526BDE" w:rsidRDefault="00526BDE" w:rsidP="000F7F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634C" w14:textId="77777777" w:rsidR="00526BDE" w:rsidRDefault="00526BDE" w:rsidP="000F7FB4">
      <w:pPr>
        <w:rPr>
          <w:rFonts w:hint="eastAsia"/>
        </w:rPr>
      </w:pPr>
      <w:r>
        <w:separator/>
      </w:r>
    </w:p>
  </w:footnote>
  <w:footnote w:type="continuationSeparator" w:id="0">
    <w:p w14:paraId="0A8D7E93" w14:textId="77777777" w:rsidR="00526BDE" w:rsidRDefault="00526BDE" w:rsidP="000F7FB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168BEDC"/>
    <w:lvl w:ilvl="0" w:tplc="5B1EEECE">
      <w:start w:val="2"/>
      <w:numFmt w:val="decimal"/>
      <w:lvlText w:val="（%1）"/>
      <w:lvlJc w:val="left"/>
      <w:pPr>
        <w:ind w:left="18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40"/>
      </w:pPr>
    </w:lvl>
    <w:lvl w:ilvl="2" w:tplc="0409001B" w:tentative="1">
      <w:start w:val="1"/>
      <w:numFmt w:val="lowerRoman"/>
      <w:lvlText w:val="%3."/>
      <w:lvlJc w:val="right"/>
      <w:pPr>
        <w:ind w:left="2060" w:hanging="440"/>
      </w:pPr>
    </w:lvl>
    <w:lvl w:ilvl="3" w:tplc="0409000F" w:tentative="1">
      <w:start w:val="1"/>
      <w:numFmt w:val="decimal"/>
      <w:lvlText w:val="%4."/>
      <w:lvlJc w:val="left"/>
      <w:pPr>
        <w:ind w:left="2500" w:hanging="440"/>
      </w:pPr>
    </w:lvl>
    <w:lvl w:ilvl="4" w:tplc="04090019" w:tentative="1">
      <w:start w:val="1"/>
      <w:numFmt w:val="lowerLetter"/>
      <w:lvlText w:val="%5)"/>
      <w:lvlJc w:val="left"/>
      <w:pPr>
        <w:ind w:left="2940" w:hanging="440"/>
      </w:pPr>
    </w:lvl>
    <w:lvl w:ilvl="5" w:tplc="0409001B" w:tentative="1">
      <w:start w:val="1"/>
      <w:numFmt w:val="lowerRoman"/>
      <w:lvlText w:val="%6."/>
      <w:lvlJc w:val="right"/>
      <w:pPr>
        <w:ind w:left="3380" w:hanging="440"/>
      </w:pPr>
    </w:lvl>
    <w:lvl w:ilvl="6" w:tplc="0409000F" w:tentative="1">
      <w:start w:val="1"/>
      <w:numFmt w:val="decimal"/>
      <w:lvlText w:val="%7."/>
      <w:lvlJc w:val="left"/>
      <w:pPr>
        <w:ind w:left="3820" w:hanging="440"/>
      </w:pPr>
    </w:lvl>
    <w:lvl w:ilvl="7" w:tplc="04090019" w:tentative="1">
      <w:start w:val="1"/>
      <w:numFmt w:val="lowerLetter"/>
      <w:lvlText w:val="%8)"/>
      <w:lvlJc w:val="left"/>
      <w:pPr>
        <w:ind w:left="4260" w:hanging="440"/>
      </w:pPr>
    </w:lvl>
    <w:lvl w:ilvl="8" w:tplc="0409001B" w:tentative="1">
      <w:start w:val="1"/>
      <w:numFmt w:val="lowerRoman"/>
      <w:lvlText w:val="%9."/>
      <w:lvlJc w:val="right"/>
      <w:pPr>
        <w:ind w:left="4700" w:hanging="440"/>
      </w:pPr>
    </w:lvl>
  </w:abstractNum>
  <w:abstractNum w:abstractNumId="1" w15:restartNumberingAfterBreak="0">
    <w:nsid w:val="00000002"/>
    <w:multiLevelType w:val="hybridMultilevel"/>
    <w:tmpl w:val="D9BA47CE"/>
    <w:lvl w:ilvl="0" w:tplc="6706AC3A">
      <w:start w:val="1"/>
      <w:numFmt w:val="decimal"/>
      <w:lvlText w:val="（%1）"/>
      <w:lvlJc w:val="left"/>
      <w:pPr>
        <w:ind w:left="1280" w:hanging="720"/>
      </w:pPr>
      <w:rPr>
        <w:rFonts w:cs="等线 Light"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2" w15:restartNumberingAfterBreak="0">
    <w:nsid w:val="00000003"/>
    <w:multiLevelType w:val="hybridMultilevel"/>
    <w:tmpl w:val="0A78FBAA"/>
    <w:lvl w:ilvl="0" w:tplc="ED5EF164">
      <w:start w:val="2"/>
      <w:numFmt w:val="japaneseCounting"/>
      <w:lvlText w:val="（%1）"/>
      <w:lvlJc w:val="left"/>
      <w:pPr>
        <w:ind w:left="1447" w:hanging="8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3" w15:restartNumberingAfterBreak="0">
    <w:nsid w:val="00000004"/>
    <w:multiLevelType w:val="hybridMultilevel"/>
    <w:tmpl w:val="DF5EAD08"/>
    <w:lvl w:ilvl="0" w:tplc="5496768A">
      <w:start w:val="8"/>
      <w:numFmt w:val="decimal"/>
      <w:lvlText w:val="（%1）"/>
      <w:lvlJc w:val="left"/>
      <w:pPr>
        <w:ind w:left="1280" w:hanging="720"/>
      </w:pPr>
      <w:rPr>
        <w:rFonts w:cs="等线 Light" w:hint="default"/>
      </w:rPr>
    </w:lvl>
    <w:lvl w:ilvl="1" w:tplc="7D606FAA">
      <w:start w:val="2"/>
      <w:numFmt w:val="japaneseCounting"/>
      <w:lvlText w:val="（%2）"/>
      <w:lvlJc w:val="left"/>
      <w:pPr>
        <w:ind w:left="1885" w:hanging="88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4" w15:restartNumberingAfterBreak="0">
    <w:nsid w:val="00000005"/>
    <w:multiLevelType w:val="hybridMultilevel"/>
    <w:tmpl w:val="61C08788"/>
    <w:lvl w:ilvl="0" w:tplc="C34250BA">
      <w:start w:val="2"/>
      <w:numFmt w:val="japaneseCounting"/>
      <w:lvlText w:val="（%1）"/>
      <w:lvlJc w:val="left"/>
      <w:pPr>
        <w:ind w:left="4482" w:hanging="1080"/>
      </w:pPr>
      <w:rPr>
        <w:rFonts w:ascii="Microsoft JhengHei" w:eastAsia="Microsoft JhengHei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4282" w:hanging="440"/>
      </w:pPr>
    </w:lvl>
    <w:lvl w:ilvl="2" w:tplc="0409001B" w:tentative="1">
      <w:start w:val="1"/>
      <w:numFmt w:val="lowerRoman"/>
      <w:lvlText w:val="%3."/>
      <w:lvlJc w:val="right"/>
      <w:pPr>
        <w:ind w:left="4722" w:hanging="440"/>
      </w:pPr>
    </w:lvl>
    <w:lvl w:ilvl="3" w:tplc="0409000F" w:tentative="1">
      <w:start w:val="1"/>
      <w:numFmt w:val="decimal"/>
      <w:lvlText w:val="%4."/>
      <w:lvlJc w:val="left"/>
      <w:pPr>
        <w:ind w:left="5162" w:hanging="440"/>
      </w:pPr>
    </w:lvl>
    <w:lvl w:ilvl="4" w:tplc="04090019" w:tentative="1">
      <w:start w:val="1"/>
      <w:numFmt w:val="lowerLetter"/>
      <w:lvlText w:val="%5)"/>
      <w:lvlJc w:val="left"/>
      <w:pPr>
        <w:ind w:left="5602" w:hanging="440"/>
      </w:pPr>
    </w:lvl>
    <w:lvl w:ilvl="5" w:tplc="0409001B" w:tentative="1">
      <w:start w:val="1"/>
      <w:numFmt w:val="lowerRoman"/>
      <w:lvlText w:val="%6."/>
      <w:lvlJc w:val="right"/>
      <w:pPr>
        <w:ind w:left="6042" w:hanging="440"/>
      </w:pPr>
    </w:lvl>
    <w:lvl w:ilvl="6" w:tplc="0409000F" w:tentative="1">
      <w:start w:val="1"/>
      <w:numFmt w:val="decimal"/>
      <w:lvlText w:val="%7."/>
      <w:lvlJc w:val="left"/>
      <w:pPr>
        <w:ind w:left="6482" w:hanging="440"/>
      </w:pPr>
    </w:lvl>
    <w:lvl w:ilvl="7" w:tplc="04090019" w:tentative="1">
      <w:start w:val="1"/>
      <w:numFmt w:val="lowerLetter"/>
      <w:lvlText w:val="%8)"/>
      <w:lvlJc w:val="left"/>
      <w:pPr>
        <w:ind w:left="6922" w:hanging="440"/>
      </w:pPr>
    </w:lvl>
    <w:lvl w:ilvl="8" w:tplc="0409001B" w:tentative="1">
      <w:start w:val="1"/>
      <w:numFmt w:val="lowerRoman"/>
      <w:lvlText w:val="%9."/>
      <w:lvlJc w:val="right"/>
      <w:pPr>
        <w:ind w:left="7362" w:hanging="440"/>
      </w:pPr>
    </w:lvl>
  </w:abstractNum>
  <w:abstractNum w:abstractNumId="5" w15:restartNumberingAfterBreak="0">
    <w:nsid w:val="00000006"/>
    <w:multiLevelType w:val="hybridMultilevel"/>
    <w:tmpl w:val="B375902B"/>
    <w:lvl w:ilvl="0" w:tplc="0409000F">
      <w:start w:val="2"/>
      <w:numFmt w:val="decimal"/>
      <w:lvlText w:val="%1．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00000007"/>
    <w:multiLevelType w:val="hybridMultilevel"/>
    <w:tmpl w:val="A15B6629"/>
    <w:lvl w:ilvl="0" w:tplc="0409000F">
      <w:start w:val="3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05AA019F"/>
    <w:multiLevelType w:val="multilevel"/>
    <w:tmpl w:val="BF205925"/>
    <w:lvl w:ilvl="0">
      <w:start w:val="1"/>
      <w:numFmt w:val="decimal"/>
      <w:lvlText w:val="%1."/>
      <w:lvlJc w:val="left"/>
      <w:pPr>
        <w:ind w:left="1223" w:hanging="483"/>
      </w:pPr>
      <w:rPr>
        <w:rFonts w:ascii="仿宋_GB2312" w:eastAsia="仿宋_GB2312" w:hAnsi="仿宋_GB2312" w:cs="仿宋_GB2312" w:hint="default"/>
        <w:b/>
        <w:bCs/>
        <w:spacing w:val="0"/>
        <w:w w:val="98"/>
        <w:sz w:val="32"/>
        <w:szCs w:val="32"/>
        <w:lang w:val="zh-CN" w:eastAsia="zh-CN" w:bidi="zh-CN"/>
      </w:rPr>
    </w:lvl>
    <w:lvl w:ilvl="1">
      <w:start w:val="1"/>
      <w:numFmt w:val="bullet"/>
      <w:lvlText w:val="•"/>
      <w:lvlJc w:val="left"/>
      <w:pPr>
        <w:ind w:left="2124" w:hanging="483"/>
      </w:pPr>
      <w:rPr>
        <w:rFonts w:hint="default"/>
        <w:lang w:val="zh-CN" w:eastAsia="zh-CN" w:bidi="zh-CN"/>
      </w:rPr>
    </w:lvl>
    <w:lvl w:ilvl="2">
      <w:start w:val="1"/>
      <w:numFmt w:val="bullet"/>
      <w:lvlText w:val="•"/>
      <w:lvlJc w:val="left"/>
      <w:pPr>
        <w:ind w:left="3029" w:hanging="483"/>
      </w:pPr>
      <w:rPr>
        <w:rFonts w:hint="default"/>
        <w:lang w:val="zh-CN" w:eastAsia="zh-CN" w:bidi="zh-CN"/>
      </w:rPr>
    </w:lvl>
    <w:lvl w:ilvl="3">
      <w:start w:val="1"/>
      <w:numFmt w:val="bullet"/>
      <w:lvlText w:val="•"/>
      <w:lvlJc w:val="left"/>
      <w:pPr>
        <w:ind w:left="3933" w:hanging="483"/>
      </w:pPr>
      <w:rPr>
        <w:rFonts w:hint="default"/>
        <w:lang w:val="zh-CN" w:eastAsia="zh-CN" w:bidi="zh-CN"/>
      </w:rPr>
    </w:lvl>
    <w:lvl w:ilvl="4">
      <w:start w:val="1"/>
      <w:numFmt w:val="bullet"/>
      <w:lvlText w:val="•"/>
      <w:lvlJc w:val="left"/>
      <w:pPr>
        <w:ind w:left="4838" w:hanging="483"/>
      </w:pPr>
      <w:rPr>
        <w:rFonts w:hint="default"/>
        <w:lang w:val="zh-CN" w:eastAsia="zh-CN" w:bidi="zh-CN"/>
      </w:rPr>
    </w:lvl>
    <w:lvl w:ilvl="5">
      <w:start w:val="1"/>
      <w:numFmt w:val="bullet"/>
      <w:lvlText w:val="•"/>
      <w:lvlJc w:val="left"/>
      <w:pPr>
        <w:ind w:left="5743" w:hanging="483"/>
      </w:pPr>
      <w:rPr>
        <w:rFonts w:hint="default"/>
        <w:lang w:val="zh-CN" w:eastAsia="zh-CN" w:bidi="zh-CN"/>
      </w:rPr>
    </w:lvl>
    <w:lvl w:ilvl="6">
      <w:start w:val="1"/>
      <w:numFmt w:val="bullet"/>
      <w:lvlText w:val="•"/>
      <w:lvlJc w:val="left"/>
      <w:pPr>
        <w:ind w:left="6647" w:hanging="483"/>
      </w:pPr>
      <w:rPr>
        <w:rFonts w:hint="default"/>
        <w:lang w:val="zh-CN" w:eastAsia="zh-CN" w:bidi="zh-CN"/>
      </w:rPr>
    </w:lvl>
    <w:lvl w:ilvl="7">
      <w:start w:val="1"/>
      <w:numFmt w:val="bullet"/>
      <w:lvlText w:val="•"/>
      <w:lvlJc w:val="left"/>
      <w:pPr>
        <w:ind w:left="7552" w:hanging="483"/>
      </w:pPr>
      <w:rPr>
        <w:rFonts w:hint="default"/>
        <w:lang w:val="zh-CN" w:eastAsia="zh-CN" w:bidi="zh-CN"/>
      </w:rPr>
    </w:lvl>
    <w:lvl w:ilvl="8">
      <w:start w:val="1"/>
      <w:numFmt w:val="bullet"/>
      <w:lvlText w:val="•"/>
      <w:lvlJc w:val="left"/>
      <w:pPr>
        <w:ind w:left="8456" w:hanging="483"/>
      </w:pPr>
      <w:rPr>
        <w:rFonts w:hint="default"/>
        <w:lang w:val="zh-CN" w:eastAsia="zh-CN" w:bidi="zh-CN"/>
      </w:rPr>
    </w:lvl>
  </w:abstractNum>
  <w:num w:numId="1" w16cid:durableId="1883321511">
    <w:abstractNumId w:val="2"/>
  </w:num>
  <w:num w:numId="2" w16cid:durableId="1296446997">
    <w:abstractNumId w:val="7"/>
  </w:num>
  <w:num w:numId="3" w16cid:durableId="881863020">
    <w:abstractNumId w:val="4"/>
  </w:num>
  <w:num w:numId="4" w16cid:durableId="1689520055">
    <w:abstractNumId w:val="0"/>
  </w:num>
  <w:num w:numId="5" w16cid:durableId="454521560">
    <w:abstractNumId w:val="3"/>
  </w:num>
  <w:num w:numId="6" w16cid:durableId="1778983124">
    <w:abstractNumId w:val="1"/>
  </w:num>
  <w:num w:numId="7" w16cid:durableId="1679388200">
    <w:abstractNumId w:val="5"/>
  </w:num>
  <w:num w:numId="8" w16cid:durableId="1586572948">
    <w:abstractNumId w:val="5"/>
  </w:num>
  <w:num w:numId="9" w16cid:durableId="1325011745">
    <w:abstractNumId w:val="6"/>
  </w:num>
  <w:num w:numId="10" w16cid:durableId="1485124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3E"/>
    <w:rsid w:val="000F7FB4"/>
    <w:rsid w:val="00223F3E"/>
    <w:rsid w:val="002C1FD2"/>
    <w:rsid w:val="00523369"/>
    <w:rsid w:val="00526BDE"/>
    <w:rsid w:val="006931C6"/>
    <w:rsid w:val="00885276"/>
    <w:rsid w:val="00991904"/>
    <w:rsid w:val="00B8754F"/>
    <w:rsid w:val="00D30A13"/>
    <w:rsid w:val="00E42017"/>
    <w:rsid w:val="00E45D94"/>
    <w:rsid w:val="00E74411"/>
    <w:rsid w:val="00E87F54"/>
    <w:rsid w:val="00FB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FC6250"/>
  <w15:docId w15:val="{E890575A-AA38-48E4-96FB-5EFD8FA6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  <w:lang w:val="zh-CN" w:bidi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before="214"/>
      <w:ind w:left="1223" w:hanging="484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rPr>
      <w:sz w:val="18"/>
      <w:szCs w:val="18"/>
    </w:rPr>
  </w:style>
  <w:style w:type="character" w:customStyle="1" w:styleId="20">
    <w:name w:val="标题 2 字符"/>
    <w:basedOn w:val="a0"/>
    <w:link w:val="2"/>
    <w:uiPriority w:val="1"/>
    <w:rPr>
      <w:rFonts w:ascii="仿宋_GB2312" w:eastAsia="仿宋_GB2312" w:hAnsi="仿宋_GB2312" w:cs="仿宋_GB2312"/>
      <w:b/>
      <w:bCs/>
      <w:kern w:val="0"/>
      <w:sz w:val="32"/>
      <w:szCs w:val="32"/>
      <w:lang w:val="zh-CN" w:bidi="zh-CN"/>
    </w:rPr>
  </w:style>
  <w:style w:type="paragraph" w:styleId="a7">
    <w:name w:val="Body Text"/>
    <w:basedOn w:val="a"/>
    <w:link w:val="a8"/>
    <w:uiPriority w:val="1"/>
    <w:qFormat/>
    <w:pPr>
      <w:spacing w:before="214"/>
      <w:ind w:left="740"/>
    </w:pPr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Pr>
      <w:rFonts w:ascii="仿宋_GB2312" w:eastAsia="仿宋_GB2312" w:hAnsi="仿宋_GB2312" w:cs="仿宋_GB2312"/>
      <w:kern w:val="0"/>
      <w:sz w:val="32"/>
      <w:szCs w:val="32"/>
      <w:lang w:val="zh-CN" w:bidi="zh-CN"/>
    </w:rPr>
  </w:style>
  <w:style w:type="paragraph" w:styleId="a9">
    <w:name w:val="List Paragraph"/>
    <w:basedOn w:val="a"/>
    <w:uiPriority w:val="1"/>
    <w:qFormat/>
    <w:pPr>
      <w:spacing w:before="214"/>
      <w:ind w:left="1223" w:hanging="484"/>
    </w:pPr>
  </w:style>
  <w:style w:type="character" w:styleId="aa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698</Words>
  <Characters>999</Characters>
  <Application>Microsoft Office Word</Application>
  <DocSecurity>0</DocSecurity>
  <Lines>52</Lines>
  <Paragraphs>67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茵仙 朱</dc:creator>
  <cp:lastModifiedBy>Crystal Zhu</cp:lastModifiedBy>
  <cp:revision>12</cp:revision>
  <dcterms:created xsi:type="dcterms:W3CDTF">2024-04-02T02:52:00Z</dcterms:created>
  <dcterms:modified xsi:type="dcterms:W3CDTF">2026-04-08T06:43:00Z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1733a1722307470d96afa42383659217</vt:lpwstr>
  </property>
</Properties>
</file>